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8048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REPUBLIKA HRVATSKA</w:t>
      </w:r>
    </w:p>
    <w:p w14:paraId="19E19C9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ŽUPANIJA VARAŽDINSKA</w:t>
      </w:r>
    </w:p>
    <w:p w14:paraId="7F3FEFA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DJEČJI VRTIĆ BUBAMARA</w:t>
      </w:r>
    </w:p>
    <w:p w14:paraId="52DA452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GORNJI KNEGINEC</w:t>
      </w:r>
    </w:p>
    <w:p w14:paraId="1A9C589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UL. UČITELJA VJEKOSLAVA KEZELE 8</w:t>
      </w:r>
    </w:p>
    <w:p w14:paraId="7AFE734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42204 TURČIN</w:t>
      </w:r>
    </w:p>
    <w:p w14:paraId="0E98C136" w14:textId="77777777" w:rsidR="00031488" w:rsidRDefault="00031488">
      <w:pPr>
        <w:spacing w:after="0"/>
        <w:rPr>
          <w:rFonts w:ascii="Times New Roman" w:hAnsi="Times New Roman"/>
          <w:sz w:val="24"/>
          <w:szCs w:val="24"/>
        </w:rPr>
      </w:pPr>
    </w:p>
    <w:p w14:paraId="1538EF70" w14:textId="77777777" w:rsidR="00031488" w:rsidRDefault="00000000">
      <w:pPr>
        <w:spacing w:after="0"/>
        <w:rPr>
          <w:rFonts w:ascii="Times New Roman" w:hAnsi="Times New Roman"/>
          <w:sz w:val="24"/>
          <w:szCs w:val="24"/>
        </w:rPr>
      </w:pPr>
      <w:r>
        <w:rPr>
          <w:rFonts w:ascii="Times New Roman" w:hAnsi="Times New Roman"/>
          <w:sz w:val="24"/>
          <w:szCs w:val="24"/>
        </w:rPr>
        <w:t>TEL. 042 690-661</w:t>
      </w:r>
    </w:p>
    <w:p w14:paraId="444665B7" w14:textId="77777777" w:rsidR="00031488" w:rsidRDefault="00000000">
      <w:pPr>
        <w:spacing w:after="0"/>
        <w:rPr>
          <w:rFonts w:ascii="Times New Roman" w:hAnsi="Times New Roman"/>
          <w:sz w:val="24"/>
          <w:szCs w:val="24"/>
        </w:rPr>
      </w:pPr>
      <w:r>
        <w:rPr>
          <w:rFonts w:ascii="Times New Roman" w:hAnsi="Times New Roman"/>
          <w:sz w:val="24"/>
          <w:szCs w:val="24"/>
        </w:rPr>
        <w:t>FAX. 042 690661</w:t>
      </w:r>
    </w:p>
    <w:p w14:paraId="5BB90900" w14:textId="77777777" w:rsidR="00031488" w:rsidRDefault="00000000">
      <w:pPr>
        <w:spacing w:after="0"/>
      </w:pPr>
      <w:r>
        <w:rPr>
          <w:rStyle w:val="Zadanifontodlomka"/>
          <w:rFonts w:ascii="Times New Roman" w:hAnsi="Times New Roman"/>
          <w:sz w:val="24"/>
          <w:szCs w:val="24"/>
        </w:rPr>
        <w:t xml:space="preserve">MAIL: </w:t>
      </w:r>
      <w:hyperlink r:id="rId7" w:history="1">
        <w:r>
          <w:rPr>
            <w:rStyle w:val="Zadanifontodlomka"/>
            <w:rFonts w:ascii="Times New Roman" w:hAnsi="Times New Roman"/>
            <w:color w:val="0000FF"/>
            <w:sz w:val="24"/>
            <w:szCs w:val="24"/>
            <w:u w:val="single"/>
          </w:rPr>
          <w:t>bubamara.kneginec1@gmail.com</w:t>
        </w:r>
      </w:hyperlink>
    </w:p>
    <w:p w14:paraId="649B37F0" w14:textId="77777777" w:rsidR="00031488" w:rsidRDefault="00031488">
      <w:pPr>
        <w:rPr>
          <w:rFonts w:ascii="Times New Roman" w:hAnsi="Times New Roman"/>
          <w:sz w:val="24"/>
          <w:szCs w:val="24"/>
        </w:rPr>
      </w:pPr>
    </w:p>
    <w:p w14:paraId="31BDE474" w14:textId="77777777" w:rsidR="00031488" w:rsidRDefault="00000000">
      <w:r>
        <w:rPr>
          <w:rStyle w:val="Zadanifontodlomka"/>
          <w:rFonts w:ascii="Times New Roman" w:hAnsi="Times New Roman"/>
          <w:sz w:val="24"/>
          <w:szCs w:val="24"/>
        </w:rPr>
        <w:t xml:space="preserve">                   </w:t>
      </w:r>
      <w:r>
        <w:rPr>
          <w:rStyle w:val="Zadanifontodlomka"/>
          <w:rFonts w:ascii="Times New Roman" w:hAnsi="Times New Roman"/>
          <w:noProof/>
          <w:sz w:val="24"/>
          <w:szCs w:val="24"/>
          <w:lang w:eastAsia="hr-HR"/>
        </w:rPr>
        <w:drawing>
          <wp:inline distT="0" distB="0" distL="0" distR="0" wp14:anchorId="18FF4D44" wp14:editId="76BD9E41">
            <wp:extent cx="2704072" cy="3807433"/>
            <wp:effectExtent l="769" t="18281" r="1798" b="1797"/>
            <wp:docPr id="1268721333" name="Slika 62" descr="C:\Users\Bubamara\Pictures\2024-09-3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rcRect/>
                    <a:stretch>
                      <a:fillRect/>
                    </a:stretch>
                  </pic:blipFill>
                  <pic:spPr>
                    <a:xfrm rot="5400013">
                      <a:off x="0" y="0"/>
                      <a:ext cx="2704072" cy="3807433"/>
                    </a:xfrm>
                    <a:prstGeom prst="rect">
                      <a:avLst/>
                    </a:prstGeom>
                    <a:noFill/>
                    <a:ln>
                      <a:noFill/>
                      <a:prstDash/>
                    </a:ln>
                  </pic:spPr>
                </pic:pic>
              </a:graphicData>
            </a:graphic>
          </wp:inline>
        </w:drawing>
      </w:r>
    </w:p>
    <w:p w14:paraId="5CF2100E" w14:textId="77777777" w:rsidR="00031488" w:rsidRDefault="00031488"/>
    <w:p w14:paraId="4D5EC1BA" w14:textId="77777777" w:rsidR="00031488" w:rsidRDefault="00000000">
      <w:pPr>
        <w:spacing w:line="360" w:lineRule="auto"/>
        <w:jc w:val="center"/>
        <w:rPr>
          <w:rFonts w:ascii="Times New Roman" w:hAnsi="Times New Roman"/>
          <w:sz w:val="32"/>
          <w:szCs w:val="32"/>
        </w:rPr>
      </w:pPr>
      <w:r>
        <w:rPr>
          <w:rFonts w:ascii="Times New Roman" w:hAnsi="Times New Roman"/>
          <w:sz w:val="32"/>
          <w:szCs w:val="32"/>
        </w:rPr>
        <w:t>GODIŠNJE IZVJEŠĆE O REALIZACIJI PLANA I PROGRAMA  ODGOJNO-OBRAZOVNOG RADA ZA PEDAGOŠKU GODINU 2023./24.</w:t>
      </w:r>
    </w:p>
    <w:p w14:paraId="473AD1D7" w14:textId="77777777" w:rsidR="00031488" w:rsidRDefault="00031488">
      <w:pPr>
        <w:spacing w:line="360" w:lineRule="auto"/>
        <w:rPr>
          <w:rFonts w:ascii="Times New Roman" w:hAnsi="Times New Roman"/>
          <w:sz w:val="24"/>
          <w:szCs w:val="24"/>
        </w:rPr>
      </w:pPr>
    </w:p>
    <w:p w14:paraId="3690F3B5" w14:textId="77777777" w:rsidR="00031488" w:rsidRDefault="00031488">
      <w:pPr>
        <w:spacing w:line="360" w:lineRule="auto"/>
        <w:rPr>
          <w:rFonts w:ascii="Times New Roman" w:hAnsi="Times New Roman"/>
          <w:sz w:val="24"/>
          <w:szCs w:val="24"/>
        </w:rPr>
      </w:pPr>
    </w:p>
    <w:p w14:paraId="71E22EFB" w14:textId="77777777" w:rsidR="00031488" w:rsidRDefault="00000000">
      <w:pPr>
        <w:spacing w:line="360" w:lineRule="auto"/>
        <w:jc w:val="center"/>
        <w:rPr>
          <w:rFonts w:ascii="Times New Roman" w:hAnsi="Times New Roman"/>
          <w:sz w:val="24"/>
          <w:szCs w:val="24"/>
        </w:rPr>
      </w:pPr>
      <w:r>
        <w:rPr>
          <w:rFonts w:ascii="Times New Roman" w:hAnsi="Times New Roman"/>
          <w:sz w:val="24"/>
          <w:szCs w:val="24"/>
        </w:rPr>
        <w:t>Kolovoz, 2024. godine</w:t>
      </w:r>
    </w:p>
    <w:p w14:paraId="0D315749" w14:textId="77777777" w:rsidR="00031488" w:rsidRDefault="00000000">
      <w:pPr>
        <w:spacing w:line="360" w:lineRule="auto"/>
        <w:jc w:val="center"/>
        <w:rPr>
          <w:rFonts w:ascii="Times New Roman" w:hAnsi="Times New Roman"/>
          <w:sz w:val="24"/>
          <w:szCs w:val="24"/>
        </w:rPr>
      </w:pPr>
      <w:r>
        <w:rPr>
          <w:rFonts w:ascii="Times New Roman" w:hAnsi="Times New Roman"/>
          <w:sz w:val="24"/>
          <w:szCs w:val="24"/>
        </w:rPr>
        <w:t xml:space="preserve">Mirjana </w:t>
      </w:r>
      <w:proofErr w:type="spellStart"/>
      <w:r>
        <w:rPr>
          <w:rFonts w:ascii="Times New Roman" w:hAnsi="Times New Roman"/>
          <w:sz w:val="24"/>
          <w:szCs w:val="24"/>
        </w:rPr>
        <w:t>Sekol</w:t>
      </w:r>
      <w:proofErr w:type="spellEnd"/>
      <w:r>
        <w:rPr>
          <w:rFonts w:ascii="Times New Roman" w:hAnsi="Times New Roman"/>
          <w:sz w:val="24"/>
          <w:szCs w:val="24"/>
        </w:rPr>
        <w:t xml:space="preserve">, </w:t>
      </w:r>
      <w:proofErr w:type="spellStart"/>
      <w:r>
        <w:rPr>
          <w:rFonts w:ascii="Times New Roman" w:hAnsi="Times New Roman"/>
          <w:sz w:val="24"/>
          <w:szCs w:val="24"/>
        </w:rPr>
        <w:t>bacc</w:t>
      </w:r>
      <w:proofErr w:type="spellEnd"/>
      <w:r>
        <w:rPr>
          <w:rFonts w:ascii="Times New Roman" w:hAnsi="Times New Roman"/>
          <w:sz w:val="24"/>
          <w:szCs w:val="24"/>
        </w:rPr>
        <w:t xml:space="preserve"> odgojitelj</w:t>
      </w:r>
    </w:p>
    <w:p w14:paraId="38EE47FD" w14:textId="77777777" w:rsidR="00031488" w:rsidRDefault="00000000">
      <w:pPr>
        <w:spacing w:line="360" w:lineRule="auto"/>
        <w:rPr>
          <w:rFonts w:ascii="Times New Roman" w:hAnsi="Times New Roman"/>
          <w:sz w:val="24"/>
          <w:szCs w:val="24"/>
        </w:rPr>
      </w:pPr>
      <w:r>
        <w:rPr>
          <w:rFonts w:ascii="Times New Roman" w:hAnsi="Times New Roman"/>
          <w:sz w:val="24"/>
          <w:szCs w:val="24"/>
        </w:rPr>
        <w:lastRenderedPageBreak/>
        <w:t>I. USTROJSTVO RADA ……………………………………………..……2</w:t>
      </w:r>
    </w:p>
    <w:p w14:paraId="284C7ECB" w14:textId="77777777" w:rsidR="00031488" w:rsidRDefault="00000000">
      <w:pPr>
        <w:spacing w:line="360" w:lineRule="auto"/>
        <w:rPr>
          <w:rFonts w:ascii="Times New Roman" w:hAnsi="Times New Roman"/>
          <w:sz w:val="24"/>
          <w:szCs w:val="24"/>
        </w:rPr>
      </w:pPr>
      <w:r>
        <w:rPr>
          <w:rFonts w:ascii="Times New Roman" w:hAnsi="Times New Roman"/>
          <w:sz w:val="24"/>
          <w:szCs w:val="24"/>
        </w:rPr>
        <w:t>II. MATERIJALNI UVIJETI RADA……………………………….…...…8</w:t>
      </w:r>
    </w:p>
    <w:p w14:paraId="19A8E8F9" w14:textId="77777777" w:rsidR="00031488" w:rsidRDefault="00000000">
      <w:pPr>
        <w:spacing w:line="360" w:lineRule="auto"/>
        <w:rPr>
          <w:rFonts w:ascii="Times New Roman" w:hAnsi="Times New Roman"/>
          <w:sz w:val="24"/>
          <w:szCs w:val="24"/>
        </w:rPr>
      </w:pPr>
      <w:r>
        <w:rPr>
          <w:rFonts w:ascii="Times New Roman" w:hAnsi="Times New Roman"/>
          <w:sz w:val="24"/>
          <w:szCs w:val="24"/>
        </w:rPr>
        <w:t>III. NJEGA I SKRB ZA TJELESNI RAST I RAZVOJ DJECE … .….….13</w:t>
      </w:r>
    </w:p>
    <w:p w14:paraId="7FFE46E9" w14:textId="77777777" w:rsidR="00031488" w:rsidRDefault="00000000">
      <w:pPr>
        <w:spacing w:line="360" w:lineRule="auto"/>
        <w:rPr>
          <w:rFonts w:ascii="Times New Roman" w:hAnsi="Times New Roman"/>
          <w:sz w:val="24"/>
          <w:szCs w:val="24"/>
        </w:rPr>
      </w:pPr>
      <w:r>
        <w:rPr>
          <w:rFonts w:ascii="Times New Roman" w:hAnsi="Times New Roman"/>
          <w:sz w:val="24"/>
          <w:szCs w:val="24"/>
        </w:rPr>
        <w:t>IV. ODGOJNO OBRAZOVNI RAD………………………………….….26</w:t>
      </w:r>
    </w:p>
    <w:p w14:paraId="58F34A29" w14:textId="77777777" w:rsidR="00031488" w:rsidRDefault="00000000">
      <w:pPr>
        <w:spacing w:line="360" w:lineRule="auto"/>
        <w:rPr>
          <w:rFonts w:ascii="Times New Roman" w:hAnsi="Times New Roman"/>
          <w:sz w:val="24"/>
          <w:szCs w:val="24"/>
        </w:rPr>
      </w:pPr>
      <w:r>
        <w:rPr>
          <w:rFonts w:ascii="Times New Roman" w:hAnsi="Times New Roman"/>
          <w:sz w:val="24"/>
          <w:szCs w:val="24"/>
        </w:rPr>
        <w:t>V. STRUČNO USAVRŠAVANJE……………………………… .…...…..65</w:t>
      </w:r>
    </w:p>
    <w:p w14:paraId="0870E7EE" w14:textId="77777777" w:rsidR="00031488" w:rsidRDefault="00000000">
      <w:pPr>
        <w:spacing w:line="360" w:lineRule="auto"/>
        <w:rPr>
          <w:rFonts w:ascii="Times New Roman" w:hAnsi="Times New Roman"/>
          <w:sz w:val="24"/>
          <w:szCs w:val="24"/>
        </w:rPr>
      </w:pPr>
      <w:r>
        <w:rPr>
          <w:rFonts w:ascii="Times New Roman" w:hAnsi="Times New Roman"/>
          <w:sz w:val="24"/>
          <w:szCs w:val="24"/>
        </w:rPr>
        <w:t>VI. SURADNJA S RODITELJIMA………………………………….…... 69</w:t>
      </w:r>
    </w:p>
    <w:p w14:paraId="6E7E518D" w14:textId="77777777" w:rsidR="00031488" w:rsidRDefault="00000000">
      <w:pPr>
        <w:spacing w:line="360" w:lineRule="auto"/>
        <w:rPr>
          <w:rFonts w:ascii="Times New Roman" w:hAnsi="Times New Roman"/>
          <w:sz w:val="24"/>
          <w:szCs w:val="24"/>
        </w:rPr>
      </w:pPr>
      <w:r>
        <w:rPr>
          <w:rFonts w:ascii="Times New Roman" w:hAnsi="Times New Roman"/>
          <w:sz w:val="24"/>
          <w:szCs w:val="24"/>
        </w:rPr>
        <w:t>VII. SURADNJA S VANJSKIM USTANOVAMA I ČIMBENICIMA…..71</w:t>
      </w:r>
    </w:p>
    <w:p w14:paraId="7F0B81FC" w14:textId="77777777" w:rsidR="00031488" w:rsidRDefault="00000000">
      <w:pPr>
        <w:spacing w:line="360" w:lineRule="auto"/>
        <w:rPr>
          <w:rFonts w:ascii="Times New Roman" w:hAnsi="Times New Roman"/>
          <w:sz w:val="24"/>
          <w:szCs w:val="24"/>
        </w:rPr>
      </w:pPr>
      <w:r>
        <w:rPr>
          <w:rFonts w:ascii="Times New Roman" w:hAnsi="Times New Roman"/>
          <w:sz w:val="24"/>
          <w:szCs w:val="24"/>
        </w:rPr>
        <w:t>VIII.UPRAVLJANJE VRTIĆEM…………………………………………72</w:t>
      </w:r>
    </w:p>
    <w:p w14:paraId="778692CF" w14:textId="77777777" w:rsidR="00031488" w:rsidRDefault="00000000">
      <w:pPr>
        <w:spacing w:line="360" w:lineRule="auto"/>
        <w:rPr>
          <w:rFonts w:ascii="Times New Roman" w:hAnsi="Times New Roman"/>
          <w:sz w:val="24"/>
          <w:szCs w:val="24"/>
        </w:rPr>
      </w:pPr>
      <w:r>
        <w:rPr>
          <w:rFonts w:ascii="Times New Roman" w:hAnsi="Times New Roman"/>
          <w:sz w:val="24"/>
          <w:szCs w:val="24"/>
        </w:rPr>
        <w:t>IX. ZAKLJUČAK…………………………………………...…………….74</w:t>
      </w:r>
    </w:p>
    <w:p w14:paraId="00BB0F8E" w14:textId="77777777" w:rsidR="00031488" w:rsidRDefault="00000000">
      <w:pPr>
        <w:spacing w:line="360" w:lineRule="auto"/>
        <w:rPr>
          <w:rFonts w:ascii="Times New Roman" w:hAnsi="Times New Roman"/>
          <w:sz w:val="24"/>
          <w:szCs w:val="24"/>
        </w:rPr>
      </w:pPr>
      <w:r>
        <w:rPr>
          <w:rFonts w:ascii="Times New Roman" w:hAnsi="Times New Roman"/>
          <w:sz w:val="24"/>
          <w:szCs w:val="24"/>
        </w:rPr>
        <w:t>X. PRILOZI -IZVJEŠĆA ……………………………………………..…..75</w:t>
      </w:r>
    </w:p>
    <w:p w14:paraId="235073E8" w14:textId="77777777" w:rsidR="00031488" w:rsidRDefault="00000000">
      <w:pPr>
        <w:spacing w:line="360" w:lineRule="auto"/>
        <w:rPr>
          <w:rFonts w:ascii="Times New Roman" w:hAnsi="Times New Roman"/>
          <w:sz w:val="24"/>
          <w:szCs w:val="24"/>
        </w:rPr>
      </w:pPr>
      <w:r>
        <w:rPr>
          <w:rFonts w:ascii="Times New Roman" w:hAnsi="Times New Roman"/>
          <w:sz w:val="24"/>
          <w:szCs w:val="24"/>
        </w:rPr>
        <w:t>Izvješće o realizaciji plana i programa rada ravnatelja</w:t>
      </w:r>
    </w:p>
    <w:p w14:paraId="607B6365" w14:textId="77777777" w:rsidR="00031488" w:rsidRDefault="00000000">
      <w:pPr>
        <w:spacing w:line="360" w:lineRule="auto"/>
        <w:rPr>
          <w:rFonts w:ascii="Times New Roman" w:hAnsi="Times New Roman"/>
          <w:sz w:val="24"/>
          <w:szCs w:val="24"/>
        </w:rPr>
      </w:pPr>
      <w:r>
        <w:rPr>
          <w:rFonts w:ascii="Times New Roman" w:hAnsi="Times New Roman"/>
          <w:sz w:val="24"/>
          <w:szCs w:val="24"/>
        </w:rPr>
        <w:t>Izvješće o realizaciji plana i programa stručnih suradnika-pedagoga</w:t>
      </w:r>
    </w:p>
    <w:p w14:paraId="78A11668" w14:textId="77777777" w:rsidR="00031488" w:rsidRDefault="00031488">
      <w:pPr>
        <w:spacing w:line="360" w:lineRule="auto"/>
        <w:rPr>
          <w:rFonts w:ascii="Times New Roman" w:hAnsi="Times New Roman"/>
          <w:b/>
          <w:bCs/>
          <w:sz w:val="28"/>
          <w:szCs w:val="28"/>
        </w:rPr>
      </w:pPr>
    </w:p>
    <w:p w14:paraId="56E58DEA" w14:textId="77777777" w:rsidR="00031488" w:rsidRDefault="00031488">
      <w:pPr>
        <w:spacing w:line="360" w:lineRule="auto"/>
        <w:rPr>
          <w:rFonts w:ascii="Times New Roman" w:hAnsi="Times New Roman"/>
          <w:b/>
          <w:bCs/>
          <w:sz w:val="28"/>
          <w:szCs w:val="28"/>
        </w:rPr>
      </w:pPr>
    </w:p>
    <w:p w14:paraId="3F8226D8" w14:textId="77777777" w:rsidR="00031488" w:rsidRDefault="00031488">
      <w:pPr>
        <w:spacing w:line="360" w:lineRule="auto"/>
        <w:rPr>
          <w:rFonts w:ascii="Times New Roman" w:hAnsi="Times New Roman"/>
          <w:b/>
          <w:bCs/>
          <w:sz w:val="28"/>
          <w:szCs w:val="28"/>
        </w:rPr>
      </w:pPr>
    </w:p>
    <w:p w14:paraId="7F190854" w14:textId="77777777" w:rsidR="00031488" w:rsidRDefault="00031488">
      <w:pPr>
        <w:spacing w:line="360" w:lineRule="auto"/>
        <w:rPr>
          <w:rFonts w:ascii="Times New Roman" w:hAnsi="Times New Roman"/>
          <w:b/>
          <w:bCs/>
          <w:sz w:val="28"/>
          <w:szCs w:val="28"/>
        </w:rPr>
      </w:pPr>
    </w:p>
    <w:p w14:paraId="7E6172E0" w14:textId="77777777" w:rsidR="00031488" w:rsidRDefault="00031488">
      <w:pPr>
        <w:spacing w:line="360" w:lineRule="auto"/>
        <w:rPr>
          <w:rFonts w:ascii="Times New Roman" w:hAnsi="Times New Roman"/>
          <w:b/>
          <w:bCs/>
          <w:sz w:val="28"/>
          <w:szCs w:val="28"/>
        </w:rPr>
      </w:pPr>
    </w:p>
    <w:p w14:paraId="7B80FF05" w14:textId="77777777" w:rsidR="00031488" w:rsidRDefault="00031488">
      <w:pPr>
        <w:spacing w:line="360" w:lineRule="auto"/>
        <w:rPr>
          <w:rFonts w:ascii="Times New Roman" w:hAnsi="Times New Roman"/>
          <w:b/>
          <w:bCs/>
          <w:sz w:val="28"/>
          <w:szCs w:val="28"/>
        </w:rPr>
      </w:pPr>
    </w:p>
    <w:p w14:paraId="1EC46891" w14:textId="77777777" w:rsidR="00031488" w:rsidRDefault="00031488">
      <w:pPr>
        <w:spacing w:line="360" w:lineRule="auto"/>
        <w:rPr>
          <w:rFonts w:ascii="Times New Roman" w:hAnsi="Times New Roman"/>
          <w:b/>
          <w:bCs/>
          <w:sz w:val="28"/>
          <w:szCs w:val="28"/>
        </w:rPr>
      </w:pPr>
    </w:p>
    <w:p w14:paraId="6FEC3EFE" w14:textId="77777777" w:rsidR="00031488" w:rsidRDefault="00031488">
      <w:pPr>
        <w:spacing w:line="360" w:lineRule="auto"/>
        <w:rPr>
          <w:rFonts w:ascii="Times New Roman" w:hAnsi="Times New Roman"/>
          <w:b/>
          <w:bCs/>
          <w:sz w:val="28"/>
          <w:szCs w:val="28"/>
        </w:rPr>
      </w:pPr>
    </w:p>
    <w:p w14:paraId="55397894" w14:textId="77777777" w:rsidR="00031488" w:rsidRDefault="00031488">
      <w:pPr>
        <w:spacing w:line="360" w:lineRule="auto"/>
        <w:rPr>
          <w:rFonts w:ascii="Times New Roman" w:hAnsi="Times New Roman"/>
          <w:b/>
          <w:bCs/>
          <w:sz w:val="28"/>
          <w:szCs w:val="28"/>
        </w:rPr>
      </w:pPr>
    </w:p>
    <w:p w14:paraId="18D3AB99" w14:textId="77777777" w:rsidR="00031488" w:rsidRDefault="00000000">
      <w:pPr>
        <w:spacing w:line="360" w:lineRule="auto"/>
        <w:rPr>
          <w:rFonts w:ascii="Times New Roman" w:hAnsi="Times New Roman"/>
          <w:b/>
          <w:bCs/>
          <w:sz w:val="28"/>
          <w:szCs w:val="28"/>
        </w:rPr>
      </w:pPr>
      <w:r>
        <w:rPr>
          <w:rFonts w:ascii="Times New Roman" w:hAnsi="Times New Roman"/>
          <w:b/>
          <w:bCs/>
          <w:sz w:val="28"/>
          <w:szCs w:val="28"/>
        </w:rPr>
        <w:lastRenderedPageBreak/>
        <w:t>UVOD</w:t>
      </w:r>
    </w:p>
    <w:p w14:paraId="0B6ABA4B"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Temeljem Zakona o predškolskom odgoju i obrazovanju (Narodne novine 10/97, 107/07,  94/13, 57/22 i 101/23), i u skladu s važećim Pravilnikom o obrascima i sadržajem pedagoške dokumentacije i evidencije o djeci u dječjem vrtiću (NNbr.83/01)  Godišnje izvješće se nadovezuje na ostvarivanje Plana i programa rada Dječjeg vrtića Bubamara u pedagoškoj godini 2023./2024.</w:t>
      </w:r>
    </w:p>
    <w:p w14:paraId="18797B1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Dječji vrtić Bubamara (u daljnjem tekstu Vrtić) je je javna ustanova koja je osnovana 1997. godine kojoj je osnivač  Općina Gornji Kneginec.   U Vrtiću se provodi rani i predškolski odgoj i obrazovanje djece u dobi od navršene prve godine života do polaska u osnovnu školu. Odgojno-obrazovni rad temelji se na humanističko-razvojnoj koncepciji, potiče se razvoj i integrirano učenje djece rane i predškolske dobi, razvoj dječjih kompetencija, poštivanje integriteta djeteta te osigurava njega i skrb za djecu ranog i predškolskog uzrasta.</w:t>
      </w:r>
    </w:p>
    <w:p w14:paraId="07739213"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Tijekom cijele pedagoške godine težilo se da Vrtić bude mjesto radosnog i kvalitetnog življenja, istraživanja, stvaranja, igre i učenja djece u sigurnom i stimulirajućem okruženju, a ujedno i mjesto cjeloživotnog učenja, kvalitetne suradnje i suživota s zajednicom. Nastojali smo kritički promišljati vlastitu praksu te podizati kvalitetu odgojno obrazovnog rada i procesa usklađenog sa stvarnim potrebama i interesima djeteta. Važno nam je da se odgoj i obrazovanje djece rane i predškolske dobi oslanja na neposredna iskustva kroz igru, istraživanje i stvaralaštvo. U vidu toga, organiziralo se raznovrsno i poticajno okruženje, poticalo se na istraživačke aktivnosti te podržavalo raznolikost u strategijama rješavanja problema. Težilo se fleksibilnosti i </w:t>
      </w:r>
      <w:proofErr w:type="spellStart"/>
      <w:r>
        <w:rPr>
          <w:rFonts w:ascii="Times New Roman" w:hAnsi="Times New Roman"/>
          <w:sz w:val="24"/>
          <w:szCs w:val="24"/>
        </w:rPr>
        <w:t>razvojnosti</w:t>
      </w:r>
      <w:proofErr w:type="spellEnd"/>
      <w:r>
        <w:rPr>
          <w:rFonts w:ascii="Times New Roman" w:hAnsi="Times New Roman"/>
          <w:sz w:val="24"/>
          <w:szCs w:val="24"/>
        </w:rPr>
        <w:t xml:space="preserve"> – što podrazumijeva prilagodljivost promjenama, cjeloživotno učenje te razvoj svih segmenata koji utječu na kvalitetu aspekata koji sačinjavaju odgoj i obrazovanje djece rane i predškolske dobi.</w:t>
      </w:r>
    </w:p>
    <w:p w14:paraId="77B79447"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Godišnje izvješće o radu Vrtića sadrži osvrt na  poslove i aktivnosti u pedagoškoj godini 2023./2024., a obuhvaća ustrojstvo,  materijalne uvjete,  programe zdravstvene zaštite djece i socijalne skrbi, programe odgojno-obrazovnog rada, suradnju s roditeljima te vanjskim ustanovama i čimbenicima, stručno usavršavanje i upravljanje Vrtićem.</w:t>
      </w:r>
    </w:p>
    <w:p w14:paraId="58C05C88"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CILJ PROGRAMA  bio je osigurati optimalne uvjete za  odgoj  i kontinuirano učenje djece u skladu s nacionalnim kurikulumom i kurikulumom Vrtića kako bi se stvorila osnova za emocionalnu, obrazovnu i socijalnu dobrobit svakog djeteta ponaosob.</w:t>
      </w:r>
    </w:p>
    <w:p w14:paraId="66AAA73E"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lastRenderedPageBreak/>
        <w:t xml:space="preserve">Slijedeći djetetove potrebe, interese i prava Vrtić je prilagođavao svoj ustroj i programsku strukturu potrebama suvremena obitelji. Obitelj i Vrtić dva su temeljna sustava u kojem se dijete rane i predškolske dobi razvija i raste, stječe prve spoznaje o sebi i svijetu oko sebe, uči o komunikaciji i odnosima, suživotu, zajedništvu i toleranciji te razvija različite vještine prijeko potrebne za čitav život. </w:t>
      </w:r>
    </w:p>
    <w:p w14:paraId="3BDEED8F" w14:textId="77777777" w:rsidR="00031488" w:rsidRDefault="00000000">
      <w:pPr>
        <w:spacing w:line="360" w:lineRule="auto"/>
        <w:rPr>
          <w:rFonts w:ascii="Times New Roman" w:hAnsi="Times New Roman"/>
          <w:b/>
          <w:bCs/>
          <w:sz w:val="28"/>
          <w:szCs w:val="28"/>
        </w:rPr>
      </w:pPr>
      <w:r>
        <w:rPr>
          <w:rFonts w:ascii="Times New Roman" w:hAnsi="Times New Roman"/>
          <w:b/>
          <w:bCs/>
          <w:sz w:val="28"/>
          <w:szCs w:val="28"/>
        </w:rPr>
        <w:t xml:space="preserve"> I. USTROJSTVO  RADA  VRTIĆA</w:t>
      </w:r>
    </w:p>
    <w:p w14:paraId="724C6056" w14:textId="77777777" w:rsidR="00031488" w:rsidRDefault="00000000">
      <w:pPr>
        <w:spacing w:line="360" w:lineRule="auto"/>
        <w:rPr>
          <w:rFonts w:ascii="Times New Roman" w:hAnsi="Times New Roman"/>
          <w:sz w:val="24"/>
          <w:szCs w:val="24"/>
        </w:rPr>
      </w:pPr>
      <w:r>
        <w:rPr>
          <w:rFonts w:ascii="Times New Roman" w:hAnsi="Times New Roman"/>
          <w:sz w:val="24"/>
          <w:szCs w:val="24"/>
        </w:rPr>
        <w:t>OSNOVNI PODATCI O USTANOVI</w:t>
      </w:r>
    </w:p>
    <w:p w14:paraId="7718B7D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Naziv ustanove:  Dječji vrtić Bubamara</w:t>
      </w:r>
    </w:p>
    <w:p w14:paraId="0A51322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Osnivač: Općina Gornji Kneginec</w:t>
      </w:r>
    </w:p>
    <w:p w14:paraId="67FD0E6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OIB 76645701354</w:t>
      </w:r>
    </w:p>
    <w:p w14:paraId="721E6D4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Adresa ustanove – sjedište: Gornji Kneginec, Ulica učitelja Vjekoslava </w:t>
      </w:r>
      <w:proofErr w:type="spellStart"/>
      <w:r>
        <w:rPr>
          <w:rFonts w:ascii="Times New Roman" w:hAnsi="Times New Roman"/>
          <w:sz w:val="24"/>
          <w:szCs w:val="24"/>
        </w:rPr>
        <w:t>Kezele</w:t>
      </w:r>
      <w:proofErr w:type="spellEnd"/>
      <w:r>
        <w:rPr>
          <w:rFonts w:ascii="Times New Roman" w:hAnsi="Times New Roman"/>
          <w:sz w:val="24"/>
          <w:szCs w:val="24"/>
        </w:rPr>
        <w:t xml:space="preserve"> 8</w:t>
      </w:r>
    </w:p>
    <w:p w14:paraId="1452C07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-podružnica: </w:t>
      </w:r>
      <w:proofErr w:type="spellStart"/>
      <w:r>
        <w:rPr>
          <w:rFonts w:ascii="Times New Roman" w:hAnsi="Times New Roman"/>
          <w:sz w:val="24"/>
          <w:szCs w:val="24"/>
        </w:rPr>
        <w:t>Lužan</w:t>
      </w:r>
      <w:proofErr w:type="spellEnd"/>
      <w:r>
        <w:rPr>
          <w:rFonts w:ascii="Times New Roman" w:hAnsi="Times New Roman"/>
          <w:sz w:val="24"/>
          <w:szCs w:val="24"/>
        </w:rPr>
        <w:t xml:space="preserve"> </w:t>
      </w:r>
      <w:proofErr w:type="spellStart"/>
      <w:r>
        <w:rPr>
          <w:rFonts w:ascii="Times New Roman" w:hAnsi="Times New Roman"/>
          <w:sz w:val="24"/>
          <w:szCs w:val="24"/>
        </w:rPr>
        <w:t>Biškupečki</w:t>
      </w:r>
      <w:proofErr w:type="spellEnd"/>
      <w:r>
        <w:rPr>
          <w:rFonts w:ascii="Times New Roman" w:hAnsi="Times New Roman"/>
          <w:sz w:val="24"/>
          <w:szCs w:val="24"/>
        </w:rPr>
        <w:t>, Pri Gori 1</w:t>
      </w:r>
    </w:p>
    <w:p w14:paraId="45AE6B5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Telefon: 042/ 690 661</w:t>
      </w:r>
    </w:p>
    <w:p w14:paraId="4F581DA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E- mail:bubamara.kneginec1@gmail.com</w:t>
      </w:r>
    </w:p>
    <w:p w14:paraId="02775D7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Web adresa: www.vrtic-bubamara-kneginec.hr</w:t>
      </w:r>
    </w:p>
    <w:p w14:paraId="3849CCD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Djelatnost: program odgoja, obrazovanja, zdravstvene zaštite i socijalne skrbi djece predškolske dobi od navršenih godinu dana do polaska u školu</w:t>
      </w:r>
    </w:p>
    <w:p w14:paraId="024329F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Broj odgojno-obrazovnih skupina: 12</w:t>
      </w:r>
    </w:p>
    <w:p w14:paraId="65AD0659" w14:textId="77777777" w:rsidR="00031488" w:rsidRDefault="00000000">
      <w:pPr>
        <w:spacing w:line="360" w:lineRule="auto"/>
        <w:rPr>
          <w:rFonts w:ascii="Times New Roman" w:hAnsi="Times New Roman"/>
          <w:sz w:val="24"/>
          <w:szCs w:val="24"/>
        </w:rPr>
      </w:pPr>
      <w:r>
        <w:rPr>
          <w:rFonts w:ascii="Times New Roman" w:hAnsi="Times New Roman"/>
          <w:sz w:val="24"/>
          <w:szCs w:val="24"/>
        </w:rPr>
        <w:t>Broj zaposlenih: 38</w:t>
      </w:r>
    </w:p>
    <w:p w14:paraId="39D9719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Odgojno-obrazovni rad odvijao se u okviru sljedećih  programa:</w:t>
      </w:r>
    </w:p>
    <w:p w14:paraId="65E7252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-redovitog: desetosatnog i petosatnog program,</w:t>
      </w:r>
    </w:p>
    <w:p w14:paraId="6F89936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-posebnog kraćeg programa: ranog učenja engleskog jezika,</w:t>
      </w:r>
    </w:p>
    <w:p w14:paraId="0BE8936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-programa javnih potreba: kraći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i integracija djece s teškoćama u razvoju.</w:t>
      </w:r>
    </w:p>
    <w:p w14:paraId="746BF796" w14:textId="77777777" w:rsidR="00031488" w:rsidRDefault="00031488">
      <w:pPr>
        <w:spacing w:line="360" w:lineRule="auto"/>
        <w:rPr>
          <w:rFonts w:ascii="Times New Roman" w:hAnsi="Times New Roman"/>
          <w:b/>
          <w:bCs/>
          <w:sz w:val="24"/>
          <w:szCs w:val="24"/>
        </w:rPr>
      </w:pPr>
    </w:p>
    <w:p w14:paraId="6D062A87"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REDOVITI PROGRAM</w:t>
      </w:r>
    </w:p>
    <w:p w14:paraId="209A72C2" w14:textId="77777777" w:rsidR="00031488" w:rsidRDefault="00000000">
      <w:pPr>
        <w:spacing w:after="0" w:line="360" w:lineRule="auto"/>
      </w:pPr>
      <w:r>
        <w:rPr>
          <w:rStyle w:val="Zadanifontodlomka"/>
          <w:rFonts w:ascii="Times New Roman" w:hAnsi="Times New Roman"/>
          <w:sz w:val="24"/>
          <w:szCs w:val="24"/>
        </w:rPr>
        <w:t xml:space="preserve">Redoviti  program početkom rujna 2023. godine ukupno je polazilo je 222 djece u dobi od navršene godine do polaska u školu raspoređenih u dvanaest  odgojno-obrazovnih skupina od čega je centralni objekt u Gornjem  Knegincu polazilo  211-ero djece raspoređenih u jedanaest skupina, a 11-ero djece upisao je u podružnicu  </w:t>
      </w:r>
      <w:proofErr w:type="spellStart"/>
      <w:r>
        <w:rPr>
          <w:rStyle w:val="Zadanifontodlomka"/>
          <w:rFonts w:ascii="Times New Roman" w:hAnsi="Times New Roman"/>
          <w:sz w:val="24"/>
          <w:szCs w:val="24"/>
        </w:rPr>
        <w:t>Lužan</w:t>
      </w:r>
      <w:proofErr w:type="spellEnd"/>
      <w:r>
        <w:rPr>
          <w:rStyle w:val="Zadanifontodlomka"/>
          <w:rFonts w:ascii="Times New Roman" w:hAnsi="Times New Roman"/>
          <w:sz w:val="24"/>
          <w:szCs w:val="24"/>
        </w:rPr>
        <w:t xml:space="preserve"> </w:t>
      </w:r>
      <w:proofErr w:type="spellStart"/>
      <w:r>
        <w:rPr>
          <w:rStyle w:val="Zadanifontodlomka"/>
          <w:rFonts w:ascii="Times New Roman" w:hAnsi="Times New Roman"/>
          <w:sz w:val="24"/>
          <w:szCs w:val="24"/>
        </w:rPr>
        <w:t>Biškupečki</w:t>
      </w:r>
      <w:proofErr w:type="spellEnd"/>
      <w:r>
        <w:rPr>
          <w:rStyle w:val="Zadanifontodlomka"/>
          <w:rFonts w:ascii="Times New Roman" w:hAnsi="Times New Roman"/>
          <w:sz w:val="24"/>
          <w:szCs w:val="24"/>
        </w:rPr>
        <w:t>.</w:t>
      </w:r>
    </w:p>
    <w:p w14:paraId="60313DBD"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lastRenderedPageBreak/>
        <w:t xml:space="preserve">Obzirom na slobodne kapacitete tijekom godine je upisano  još 38-ero djece po naknadnim natječajnim rokovima koji su bili u rujnu, studenome prosincu i ožujku tako da je ukupno redoviti program pohađalo 260-ero djece od čega  je upisano 240-ero djece u centralni objekt i 20-ero u podružnicu. Ispisom 47-ero predškolaca, tijekom srpnja i kolovoza, Vrtić je  31. kolovoza 2024. godine završio pedagošku godinu sa 213-ero upisane djece od čega je 200 djece upisano u centralni objekt  i 13-ero djece u područno odjeljenje.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u sklopu redovitog programa organiziran je za 50-ero djece.</w:t>
      </w:r>
    </w:p>
    <w:p w14:paraId="5C1A5D8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Radno vrijeme bilo je prilagođeno potrebama roditelja te  se u centralnom objektu  radilo od 05:15 do 16:30 sati, a  u podružnici  od 6:00  do 15:30.</w:t>
      </w:r>
    </w:p>
    <w:p w14:paraId="7A827355"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Obzirom da je radno vrijeme centralnog objekta  11  sati i 15 minuta (od 5:15-16:30 sati) organizirano je dežurstvo u jutarnjem sakupljanju od 5:15-6:30 sati i poslijepodnevnom otpuštanju od 15:45-16:30 sati.</w:t>
      </w:r>
    </w:p>
    <w:p w14:paraId="798F70A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Vrtić je radio pet dana u tjednu (ponedjeljak-petak). Tijekom godine nije bilo iskazanih potreba za rad subotom obzirom se naplaćuje prema stvarnim troškovima.</w:t>
      </w:r>
    </w:p>
    <w:p w14:paraId="0EE26CCD"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Na realizaciji redovitog  programa  na poslovima radnog mjesta odgojitelja u  dvanaest odgojno-obrazovnih skupina radilo je 25 zaposlenica od čega na neodređeno vrijeme 20 odgojiteljica (jedna je koristila </w:t>
      </w:r>
      <w:proofErr w:type="spellStart"/>
      <w:r>
        <w:rPr>
          <w:rFonts w:ascii="Times New Roman" w:hAnsi="Times New Roman"/>
          <w:sz w:val="24"/>
          <w:szCs w:val="24"/>
        </w:rPr>
        <w:t>rodiljni</w:t>
      </w:r>
      <w:proofErr w:type="spellEnd"/>
      <w:r>
        <w:rPr>
          <w:rFonts w:ascii="Times New Roman" w:hAnsi="Times New Roman"/>
          <w:sz w:val="24"/>
          <w:szCs w:val="24"/>
        </w:rPr>
        <w:t xml:space="preserve"> dopust) a na određeno vrijeme 5 zaposlenica (zbog zakonskih uvjeta u pogledu vrste stručne spreme, zamjene za </w:t>
      </w:r>
      <w:proofErr w:type="spellStart"/>
      <w:r>
        <w:rPr>
          <w:rFonts w:ascii="Times New Roman" w:hAnsi="Times New Roman"/>
          <w:sz w:val="24"/>
          <w:szCs w:val="24"/>
        </w:rPr>
        <w:t>rodiljni</w:t>
      </w:r>
      <w:proofErr w:type="spellEnd"/>
      <w:r>
        <w:rPr>
          <w:rFonts w:ascii="Times New Roman" w:hAnsi="Times New Roman"/>
          <w:sz w:val="24"/>
          <w:szCs w:val="24"/>
        </w:rPr>
        <w:t xml:space="preserve"> dopust i povećan opseg posla).</w:t>
      </w:r>
    </w:p>
    <w:p w14:paraId="1F74A0C2" w14:textId="77777777" w:rsidR="00031488" w:rsidRDefault="00000000">
      <w:pPr>
        <w:spacing w:after="0" w:line="360" w:lineRule="auto"/>
        <w:jc w:val="both"/>
      </w:pPr>
      <w:r>
        <w:rPr>
          <w:rStyle w:val="Zadanifontodlomka"/>
          <w:rFonts w:ascii="Times New Roman" w:eastAsia="Times New Roman" w:hAnsi="Times New Roman"/>
          <w:sz w:val="24"/>
          <w:szCs w:val="20"/>
          <w:lang w:eastAsia="hr-HR"/>
        </w:rPr>
        <w:t>Tabelarni prikaz organizacije rada po skupinama (tjedni rad prosječno obuhvaća 27,5 sati neposrednog rada i 2,5 sata pauzu):</w:t>
      </w:r>
    </w:p>
    <w:p w14:paraId="5847F35D"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CENTRALNI OBJEKT:</w:t>
      </w:r>
    </w:p>
    <w:tbl>
      <w:tblPr>
        <w:tblW w:w="9641" w:type="dxa"/>
        <w:tblLayout w:type="fixed"/>
        <w:tblCellMar>
          <w:left w:w="10" w:type="dxa"/>
          <w:right w:w="10" w:type="dxa"/>
        </w:tblCellMar>
        <w:tblLook w:val="04A0" w:firstRow="1" w:lastRow="0" w:firstColumn="1" w:lastColumn="0" w:noHBand="0" w:noVBand="1"/>
      </w:tblPr>
      <w:tblGrid>
        <w:gridCol w:w="2660"/>
        <w:gridCol w:w="1881"/>
        <w:gridCol w:w="1237"/>
        <w:gridCol w:w="1007"/>
        <w:gridCol w:w="2856"/>
      </w:tblGrid>
      <w:tr w:rsidR="00031488" w14:paraId="6281ED1F" w14:textId="77777777">
        <w:tblPrEx>
          <w:tblCellMar>
            <w:top w:w="0" w:type="dxa"/>
            <w:bottom w:w="0" w:type="dxa"/>
          </w:tblCellMar>
        </w:tblPrEx>
        <w:trPr>
          <w:trHeight w:val="87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1C2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Naziv skupine</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547E2" w14:textId="77777777" w:rsidR="00031488" w:rsidRDefault="00000000">
            <w:pPr>
              <w:spacing w:after="0" w:line="360" w:lineRule="auto"/>
              <w:rPr>
                <w:rFonts w:ascii="Times New Roman" w:eastAsia="Times New Roman" w:hAnsi="Times New Roman"/>
                <w:lang w:eastAsia="hr-HR"/>
              </w:rPr>
            </w:pPr>
            <w:r>
              <w:rPr>
                <w:rFonts w:ascii="Times New Roman" w:eastAsia="Times New Roman" w:hAnsi="Times New Roman"/>
                <w:lang w:eastAsia="hr-HR"/>
              </w:rPr>
              <w:t xml:space="preserve">  Neposredni rad   odgojitelja</w:t>
            </w:r>
          </w:p>
          <w:p w14:paraId="01B36DAA" w14:textId="77777777" w:rsidR="00031488" w:rsidRDefault="00000000">
            <w:pPr>
              <w:spacing w:after="0" w:line="360" w:lineRule="auto"/>
              <w:rPr>
                <w:rFonts w:ascii="Times New Roman" w:eastAsia="Times New Roman" w:hAnsi="Times New Roman"/>
                <w:lang w:eastAsia="hr-HR"/>
              </w:rPr>
            </w:pPr>
            <w:r>
              <w:rPr>
                <w:rFonts w:ascii="Times New Roman" w:eastAsia="Times New Roman" w:hAnsi="Times New Roman"/>
                <w:lang w:eastAsia="hr-HR"/>
              </w:rPr>
              <w:t>-</w:t>
            </w:r>
            <w:proofErr w:type="spellStart"/>
            <w:r>
              <w:rPr>
                <w:rFonts w:ascii="Times New Roman" w:eastAsia="Times New Roman" w:hAnsi="Times New Roman"/>
                <w:lang w:eastAsia="hr-HR"/>
              </w:rPr>
              <w:t>ukljuuje</w:t>
            </w:r>
            <w:proofErr w:type="spellEnd"/>
            <w:r>
              <w:rPr>
                <w:rFonts w:ascii="Times New Roman" w:eastAsia="Times New Roman" w:hAnsi="Times New Roman"/>
                <w:lang w:eastAsia="hr-HR"/>
              </w:rPr>
              <w:t xml:space="preserve"> stanku</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2CDF3" w14:textId="77777777" w:rsidR="00031488" w:rsidRDefault="00000000">
            <w:pPr>
              <w:spacing w:after="0" w:line="360" w:lineRule="auto"/>
              <w:rPr>
                <w:rFonts w:ascii="Times New Roman" w:eastAsia="Times New Roman" w:hAnsi="Times New Roman"/>
                <w:lang w:eastAsia="hr-HR"/>
              </w:rPr>
            </w:pPr>
            <w:r>
              <w:rPr>
                <w:rFonts w:ascii="Times New Roman" w:eastAsia="Times New Roman" w:hAnsi="Times New Roman"/>
                <w:lang w:eastAsia="hr-HR"/>
              </w:rPr>
              <w:t>Prosječan broj dnevnog dolaska djece</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23D027" w14:textId="77777777" w:rsidR="00031488" w:rsidRDefault="00000000">
            <w:pPr>
              <w:spacing w:after="0" w:line="360" w:lineRule="auto"/>
              <w:jc w:val="center"/>
              <w:rPr>
                <w:rFonts w:ascii="Times New Roman" w:eastAsia="Times New Roman" w:hAnsi="Times New Roman"/>
                <w:lang w:eastAsia="hr-HR"/>
              </w:rPr>
            </w:pPr>
            <w:r>
              <w:rPr>
                <w:rFonts w:ascii="Times New Roman" w:eastAsia="Times New Roman" w:hAnsi="Times New Roman"/>
                <w:lang w:eastAsia="hr-HR"/>
              </w:rPr>
              <w:t xml:space="preserve">% </w:t>
            </w:r>
            <w:proofErr w:type="spellStart"/>
            <w:r>
              <w:rPr>
                <w:rFonts w:ascii="Times New Roman" w:eastAsia="Times New Roman" w:hAnsi="Times New Roman"/>
                <w:lang w:eastAsia="hr-HR"/>
              </w:rPr>
              <w:t>dolaznosti</w:t>
            </w:r>
            <w:proofErr w:type="spellEnd"/>
          </w:p>
          <w:p w14:paraId="2CF52FBA" w14:textId="77777777" w:rsidR="00031488" w:rsidRDefault="00000000">
            <w:pPr>
              <w:spacing w:after="0" w:line="360" w:lineRule="auto"/>
              <w:rPr>
                <w:rFonts w:ascii="Times New Roman" w:eastAsia="Times New Roman" w:hAnsi="Times New Roman"/>
                <w:lang w:eastAsia="hr-HR"/>
              </w:rPr>
            </w:pPr>
            <w:r>
              <w:rPr>
                <w:rFonts w:ascii="Times New Roman" w:eastAsia="Times New Roman" w:hAnsi="Times New Roman"/>
                <w:lang w:eastAsia="hr-HR"/>
              </w:rPr>
              <w:t>djece u odnosu na DPS</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4B7F4" w14:textId="77777777" w:rsidR="00031488" w:rsidRDefault="00000000">
            <w:pPr>
              <w:spacing w:after="0" w:line="360" w:lineRule="auto"/>
              <w:jc w:val="both"/>
              <w:rPr>
                <w:rFonts w:ascii="Times New Roman" w:eastAsia="Times New Roman" w:hAnsi="Times New Roman"/>
                <w:lang w:eastAsia="hr-HR"/>
              </w:rPr>
            </w:pPr>
            <w:r>
              <w:rPr>
                <w:rFonts w:ascii="Times New Roman" w:eastAsia="Times New Roman" w:hAnsi="Times New Roman"/>
                <w:lang w:eastAsia="hr-HR"/>
              </w:rPr>
              <w:t>Raspored odgojitelja po  skupinama i stručna sprema</w:t>
            </w:r>
          </w:p>
        </w:tc>
      </w:tr>
      <w:tr w:rsidR="00031488" w14:paraId="606EC9DC"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2A42A" w14:textId="77777777" w:rsidR="00031488" w:rsidRDefault="00000000">
            <w:pPr>
              <w:spacing w:after="0" w:line="360" w:lineRule="auto"/>
            </w:pPr>
            <w:r>
              <w:rPr>
                <w:rStyle w:val="Zadanifontodlomka"/>
                <w:rFonts w:ascii="Times New Roman" w:hAnsi="Times New Roman"/>
                <w:b/>
                <w:bCs/>
                <w:sz w:val="24"/>
                <w:szCs w:val="24"/>
              </w:rPr>
              <w:t>Zvončići -</w:t>
            </w:r>
            <w:r>
              <w:rPr>
                <w:rStyle w:val="Zadanifontodlomka"/>
                <w:rFonts w:ascii="Times New Roman" w:hAnsi="Times New Roman"/>
                <w:sz w:val="24"/>
                <w:szCs w:val="24"/>
              </w:rPr>
              <w:t>djeca u drugoj i trećoj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0BA4C"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6:30-11:30</w:t>
            </w:r>
          </w:p>
          <w:p w14:paraId="76C7C3A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8:45-15:45</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AF4C0"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11</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7C646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92%</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4D0E3"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Vedrana Babić            VŠS</w:t>
            </w:r>
          </w:p>
          <w:p w14:paraId="4B6E458B"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Sara </w:t>
            </w:r>
            <w:proofErr w:type="spellStart"/>
            <w:r>
              <w:rPr>
                <w:rFonts w:ascii="Times New Roman" w:eastAsia="Times New Roman" w:hAnsi="Times New Roman"/>
                <w:sz w:val="24"/>
                <w:szCs w:val="20"/>
                <w:lang w:eastAsia="hr-HR"/>
              </w:rPr>
              <w:t>Šipek</w:t>
            </w:r>
            <w:proofErr w:type="spellEnd"/>
            <w:r>
              <w:rPr>
                <w:rFonts w:ascii="Times New Roman" w:eastAsia="Times New Roman" w:hAnsi="Times New Roman"/>
                <w:sz w:val="24"/>
                <w:szCs w:val="20"/>
                <w:lang w:eastAsia="hr-HR"/>
              </w:rPr>
              <w:t xml:space="preserve">                   SSS</w:t>
            </w:r>
          </w:p>
        </w:tc>
      </w:tr>
      <w:tr w:rsidR="00031488" w14:paraId="46F21790"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F5B6" w14:textId="77777777" w:rsidR="00031488" w:rsidRDefault="00000000">
            <w:pPr>
              <w:spacing w:after="0" w:line="360" w:lineRule="auto"/>
            </w:pPr>
            <w:proofErr w:type="spellStart"/>
            <w:r>
              <w:rPr>
                <w:rStyle w:val="Zadanifontodlomka"/>
                <w:rFonts w:ascii="Times New Roman" w:eastAsia="Times New Roman" w:hAnsi="Times New Roman"/>
                <w:b/>
                <w:sz w:val="24"/>
                <w:szCs w:val="20"/>
                <w:lang w:eastAsia="hr-HR"/>
              </w:rPr>
              <w:t>Tintilinići</w:t>
            </w:r>
            <w:proofErr w:type="spellEnd"/>
            <w:r>
              <w:rPr>
                <w:rStyle w:val="Zadanifontodlomka"/>
                <w:rFonts w:ascii="Times New Roman" w:eastAsia="Times New Roman" w:hAnsi="Times New Roman"/>
                <w:b/>
                <w:sz w:val="24"/>
                <w:szCs w:val="20"/>
                <w:lang w:eastAsia="hr-HR"/>
              </w:rPr>
              <w:t xml:space="preserve"> </w:t>
            </w:r>
            <w:r>
              <w:rPr>
                <w:rStyle w:val="Zadanifontodlomka"/>
                <w:rFonts w:ascii="Times New Roman" w:eastAsia="Times New Roman" w:hAnsi="Times New Roman"/>
                <w:sz w:val="24"/>
                <w:szCs w:val="20"/>
                <w:lang w:eastAsia="hr-HR"/>
              </w:rPr>
              <w:t>– djeca  trećoj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8F31A"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7:00-12:00</w:t>
            </w:r>
          </w:p>
          <w:p w14:paraId="51F2F7D3"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9:00-16:00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A2926"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A98C4C"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93%</w:t>
            </w:r>
          </w:p>
          <w:p w14:paraId="6A77EBE4" w14:textId="77777777" w:rsidR="00031488" w:rsidRDefault="00031488">
            <w:pPr>
              <w:spacing w:after="0" w:line="360" w:lineRule="auto"/>
              <w:jc w:val="both"/>
              <w:rPr>
                <w:rFonts w:ascii="Times New Roman" w:eastAsia="Times New Roman" w:hAnsi="Times New Roman"/>
                <w:sz w:val="24"/>
                <w:szCs w:val="20"/>
                <w:lang w:eastAsia="hr-HR"/>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7115"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Davorka Jurišić           VŠS</w:t>
            </w:r>
          </w:p>
          <w:p w14:paraId="6D7BF1A4"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Lucija </w:t>
            </w:r>
            <w:proofErr w:type="spellStart"/>
            <w:r>
              <w:rPr>
                <w:rFonts w:ascii="Times New Roman" w:eastAsia="Times New Roman" w:hAnsi="Times New Roman"/>
                <w:sz w:val="24"/>
                <w:szCs w:val="20"/>
                <w:lang w:eastAsia="hr-HR"/>
              </w:rPr>
              <w:t>Holi</w:t>
            </w:r>
            <w:proofErr w:type="spellEnd"/>
            <w:r>
              <w:rPr>
                <w:rFonts w:ascii="Times New Roman" w:eastAsia="Times New Roman" w:hAnsi="Times New Roman"/>
                <w:sz w:val="24"/>
                <w:szCs w:val="20"/>
                <w:lang w:eastAsia="hr-HR"/>
              </w:rPr>
              <w:t xml:space="preserve">                  VŠS</w:t>
            </w:r>
          </w:p>
        </w:tc>
      </w:tr>
      <w:tr w:rsidR="00031488" w14:paraId="40DFB913"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EDA3C" w14:textId="77777777" w:rsidR="00031488" w:rsidRDefault="00000000">
            <w:pPr>
              <w:spacing w:after="0" w:line="360" w:lineRule="auto"/>
            </w:pPr>
            <w:r>
              <w:rPr>
                <w:rStyle w:val="Zadanifontodlomka"/>
                <w:rFonts w:ascii="Times New Roman" w:hAnsi="Times New Roman"/>
                <w:b/>
                <w:sz w:val="24"/>
                <w:szCs w:val="24"/>
              </w:rPr>
              <w:t>Jabučice –</w:t>
            </w:r>
            <w:r>
              <w:rPr>
                <w:rStyle w:val="Zadanifontodlomka"/>
                <w:rFonts w:ascii="Times New Roman" w:hAnsi="Times New Roman"/>
                <w:sz w:val="24"/>
                <w:szCs w:val="24"/>
              </w:rPr>
              <w:t>djeca u četvrtoj godini života</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115B"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7:00-12:00</w:t>
            </w:r>
          </w:p>
          <w:p w14:paraId="31B19691"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8:30-15:30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A0F9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17</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6508AC"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95%</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68C8"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Suzana </w:t>
            </w:r>
            <w:proofErr w:type="spellStart"/>
            <w:r>
              <w:rPr>
                <w:rFonts w:ascii="Times New Roman" w:eastAsia="Times New Roman" w:hAnsi="Times New Roman"/>
                <w:sz w:val="24"/>
                <w:szCs w:val="20"/>
                <w:lang w:eastAsia="hr-HR"/>
              </w:rPr>
              <w:t>Meštrić</w:t>
            </w:r>
            <w:proofErr w:type="spellEnd"/>
            <w:r>
              <w:rPr>
                <w:rFonts w:ascii="Times New Roman" w:eastAsia="Times New Roman" w:hAnsi="Times New Roman"/>
                <w:sz w:val="24"/>
                <w:szCs w:val="20"/>
                <w:lang w:eastAsia="hr-HR"/>
              </w:rPr>
              <w:t xml:space="preserve">           VŠS</w:t>
            </w:r>
          </w:p>
          <w:p w14:paraId="3F628045"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Andrea </w:t>
            </w:r>
            <w:proofErr w:type="spellStart"/>
            <w:r>
              <w:rPr>
                <w:rFonts w:ascii="Times New Roman" w:eastAsia="Times New Roman" w:hAnsi="Times New Roman"/>
                <w:sz w:val="24"/>
                <w:szCs w:val="20"/>
                <w:lang w:eastAsia="hr-HR"/>
              </w:rPr>
              <w:t>Pajan</w:t>
            </w:r>
            <w:proofErr w:type="spellEnd"/>
            <w:r>
              <w:rPr>
                <w:rFonts w:ascii="Times New Roman" w:eastAsia="Times New Roman" w:hAnsi="Times New Roman"/>
                <w:sz w:val="24"/>
                <w:szCs w:val="20"/>
                <w:lang w:eastAsia="hr-HR"/>
              </w:rPr>
              <w:t xml:space="preserve">              VŠS</w:t>
            </w:r>
          </w:p>
        </w:tc>
      </w:tr>
      <w:tr w:rsidR="00031488" w14:paraId="70329E5E"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BD7DB" w14:textId="77777777" w:rsidR="00031488" w:rsidRDefault="00000000">
            <w:pPr>
              <w:spacing w:after="0" w:line="360" w:lineRule="auto"/>
            </w:pPr>
            <w:r>
              <w:rPr>
                <w:rStyle w:val="Zadanifontodlomka"/>
                <w:rFonts w:ascii="Times New Roman" w:eastAsia="Times New Roman" w:hAnsi="Times New Roman"/>
                <w:b/>
                <w:sz w:val="24"/>
                <w:szCs w:val="20"/>
                <w:lang w:eastAsia="hr-HR"/>
              </w:rPr>
              <w:lastRenderedPageBreak/>
              <w:t>Leptirići</w:t>
            </w:r>
            <w:r>
              <w:rPr>
                <w:rStyle w:val="Zadanifontodlomka"/>
                <w:rFonts w:ascii="Times New Roman" w:eastAsia="Times New Roman" w:hAnsi="Times New Roman"/>
                <w:sz w:val="24"/>
                <w:szCs w:val="20"/>
                <w:lang w:eastAsia="hr-HR"/>
              </w:rPr>
              <w:t xml:space="preserve">  - djeca u četvrtoj godini života</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4D11C"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6:30-12:00</w:t>
            </w:r>
          </w:p>
          <w:p w14:paraId="7377163B"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9:00-15:30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CC753"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16</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97989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89%</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59FBC"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Paula </w:t>
            </w:r>
            <w:proofErr w:type="spellStart"/>
            <w:r>
              <w:rPr>
                <w:rFonts w:ascii="Times New Roman" w:eastAsia="Times New Roman" w:hAnsi="Times New Roman"/>
                <w:sz w:val="24"/>
                <w:szCs w:val="20"/>
                <w:lang w:eastAsia="hr-HR"/>
              </w:rPr>
              <w:t>Vukovć</w:t>
            </w:r>
            <w:proofErr w:type="spellEnd"/>
            <w:r>
              <w:rPr>
                <w:rFonts w:ascii="Times New Roman" w:eastAsia="Times New Roman" w:hAnsi="Times New Roman"/>
                <w:sz w:val="24"/>
                <w:szCs w:val="20"/>
                <w:lang w:eastAsia="hr-HR"/>
              </w:rPr>
              <w:t xml:space="preserve">             VŠS</w:t>
            </w:r>
          </w:p>
          <w:p w14:paraId="458DE90E"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Matea </w:t>
            </w:r>
            <w:proofErr w:type="spellStart"/>
            <w:r>
              <w:rPr>
                <w:rFonts w:ascii="Times New Roman" w:eastAsia="Times New Roman" w:hAnsi="Times New Roman"/>
                <w:sz w:val="24"/>
                <w:szCs w:val="20"/>
                <w:lang w:eastAsia="hr-HR"/>
              </w:rPr>
              <w:t>Vuradin</w:t>
            </w:r>
            <w:proofErr w:type="spellEnd"/>
            <w:r>
              <w:rPr>
                <w:rFonts w:ascii="Times New Roman" w:eastAsia="Times New Roman" w:hAnsi="Times New Roman"/>
                <w:sz w:val="24"/>
                <w:szCs w:val="20"/>
                <w:lang w:eastAsia="hr-HR"/>
              </w:rPr>
              <w:t xml:space="preserve">            VŠS</w:t>
            </w:r>
          </w:p>
        </w:tc>
      </w:tr>
      <w:tr w:rsidR="00031488" w14:paraId="54BA13DB"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265A5" w14:textId="77777777" w:rsidR="00031488" w:rsidRDefault="00000000">
            <w:pPr>
              <w:spacing w:after="0" w:line="360" w:lineRule="auto"/>
              <w:jc w:val="both"/>
            </w:pPr>
            <w:r>
              <w:rPr>
                <w:rStyle w:val="Zadanifontodlomka"/>
                <w:rFonts w:ascii="Times New Roman" w:eastAsia="Times New Roman" w:hAnsi="Times New Roman"/>
                <w:b/>
                <w:sz w:val="24"/>
                <w:szCs w:val="20"/>
                <w:lang w:eastAsia="hr-HR"/>
              </w:rPr>
              <w:t>Vrapčići</w:t>
            </w:r>
            <w:r>
              <w:rPr>
                <w:rStyle w:val="Zadanifontodlomka"/>
                <w:rFonts w:ascii="Times New Roman" w:eastAsia="Times New Roman" w:hAnsi="Times New Roman"/>
                <w:sz w:val="24"/>
                <w:szCs w:val="20"/>
                <w:lang w:eastAsia="hr-HR"/>
              </w:rPr>
              <w:t xml:space="preserve"> –</w:t>
            </w:r>
          </w:p>
          <w:p w14:paraId="4E32618D"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djeca u petoj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54CAA"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6:30-12:00</w:t>
            </w:r>
          </w:p>
          <w:p w14:paraId="7AEB0BEB"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9:30-16:00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52172"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19</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50DB9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95%</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627FF"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Petra Cvek                   VŠS</w:t>
            </w:r>
          </w:p>
          <w:p w14:paraId="5339352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Brankica N. Keretić    VŠS</w:t>
            </w:r>
          </w:p>
        </w:tc>
      </w:tr>
      <w:tr w:rsidR="00031488" w14:paraId="4146461F"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892DA" w14:textId="77777777" w:rsidR="00031488" w:rsidRDefault="00000000">
            <w:pPr>
              <w:spacing w:after="0" w:line="360" w:lineRule="auto"/>
              <w:jc w:val="both"/>
              <w:rPr>
                <w:rFonts w:ascii="Times New Roman" w:eastAsia="Times New Roman" w:hAnsi="Times New Roman"/>
                <w:b/>
                <w:sz w:val="24"/>
                <w:szCs w:val="20"/>
                <w:lang w:eastAsia="hr-HR"/>
              </w:rPr>
            </w:pPr>
            <w:r>
              <w:rPr>
                <w:rFonts w:ascii="Times New Roman" w:eastAsia="Times New Roman" w:hAnsi="Times New Roman"/>
                <w:b/>
                <w:sz w:val="24"/>
                <w:szCs w:val="20"/>
                <w:lang w:eastAsia="hr-HR"/>
              </w:rPr>
              <w:t>Zvjezdice</w:t>
            </w:r>
          </w:p>
          <w:p w14:paraId="554663F3"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djeca u petoj i šestoj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5484F"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6:30-12:00</w:t>
            </w:r>
          </w:p>
          <w:p w14:paraId="1663B447"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9:30-16:00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B66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18</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ED4024"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82%</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2A427"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Mateja V. </w:t>
            </w:r>
            <w:proofErr w:type="spellStart"/>
            <w:r>
              <w:rPr>
                <w:rFonts w:ascii="Times New Roman" w:eastAsia="Times New Roman" w:hAnsi="Times New Roman"/>
                <w:sz w:val="24"/>
                <w:szCs w:val="20"/>
                <w:lang w:eastAsia="hr-HR"/>
              </w:rPr>
              <w:t>Međeral</w:t>
            </w:r>
            <w:proofErr w:type="spellEnd"/>
            <w:r>
              <w:rPr>
                <w:rFonts w:ascii="Times New Roman" w:eastAsia="Times New Roman" w:hAnsi="Times New Roman"/>
                <w:sz w:val="24"/>
                <w:szCs w:val="20"/>
                <w:lang w:eastAsia="hr-HR"/>
              </w:rPr>
              <w:t xml:space="preserve">      VŠS</w:t>
            </w:r>
          </w:p>
          <w:p w14:paraId="52206EC4"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Martina </w:t>
            </w:r>
            <w:proofErr w:type="spellStart"/>
            <w:r>
              <w:rPr>
                <w:rFonts w:ascii="Times New Roman" w:eastAsia="Times New Roman" w:hAnsi="Times New Roman"/>
                <w:sz w:val="24"/>
                <w:szCs w:val="20"/>
                <w:lang w:eastAsia="hr-HR"/>
              </w:rPr>
              <w:t>Plantak</w:t>
            </w:r>
            <w:proofErr w:type="spellEnd"/>
            <w:r>
              <w:rPr>
                <w:rFonts w:ascii="Times New Roman" w:eastAsia="Times New Roman" w:hAnsi="Times New Roman"/>
                <w:sz w:val="24"/>
                <w:szCs w:val="20"/>
                <w:lang w:eastAsia="hr-HR"/>
              </w:rPr>
              <w:t xml:space="preserve">          VŠS</w:t>
            </w:r>
          </w:p>
        </w:tc>
      </w:tr>
      <w:tr w:rsidR="00031488" w14:paraId="32771C13"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CE2D6" w14:textId="77777777" w:rsidR="00031488" w:rsidRDefault="00000000">
            <w:pPr>
              <w:spacing w:after="0" w:line="360" w:lineRule="auto"/>
            </w:pPr>
            <w:r>
              <w:rPr>
                <w:rStyle w:val="Zadanifontodlomka"/>
                <w:rFonts w:ascii="Times New Roman" w:eastAsia="Times New Roman" w:hAnsi="Times New Roman"/>
                <w:b/>
                <w:sz w:val="24"/>
                <w:szCs w:val="20"/>
                <w:lang w:eastAsia="hr-HR"/>
              </w:rPr>
              <w:t xml:space="preserve">Balončići </w:t>
            </w:r>
            <w:r>
              <w:rPr>
                <w:rStyle w:val="Zadanifontodlomka"/>
                <w:rFonts w:ascii="Times New Roman" w:eastAsia="Times New Roman" w:hAnsi="Times New Roman"/>
                <w:sz w:val="24"/>
                <w:szCs w:val="20"/>
                <w:lang w:eastAsia="hr-HR"/>
              </w:rPr>
              <w:t>djeca u šestoj i sedmoj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701D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6:15-12:15  </w:t>
            </w:r>
          </w:p>
          <w:p w14:paraId="332E3D4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9:30-15:30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1415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19</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64155F"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83%</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4BFE4"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Branka </w:t>
            </w:r>
            <w:proofErr w:type="spellStart"/>
            <w:r>
              <w:rPr>
                <w:rFonts w:ascii="Times New Roman" w:eastAsia="Times New Roman" w:hAnsi="Times New Roman"/>
                <w:sz w:val="24"/>
                <w:szCs w:val="20"/>
                <w:lang w:eastAsia="hr-HR"/>
              </w:rPr>
              <w:t>Ptiček</w:t>
            </w:r>
            <w:proofErr w:type="spellEnd"/>
            <w:r>
              <w:rPr>
                <w:rFonts w:ascii="Times New Roman" w:eastAsia="Times New Roman" w:hAnsi="Times New Roman"/>
                <w:sz w:val="24"/>
                <w:szCs w:val="20"/>
                <w:lang w:eastAsia="hr-HR"/>
              </w:rPr>
              <w:t xml:space="preserve">             VŠS</w:t>
            </w:r>
          </w:p>
          <w:p w14:paraId="74927A9F" w14:textId="77777777" w:rsidR="00031488" w:rsidRDefault="00000000">
            <w:pPr>
              <w:spacing w:after="0" w:line="360" w:lineRule="auto"/>
              <w:jc w:val="both"/>
              <w:rPr>
                <w:rFonts w:ascii="Times New Roman" w:eastAsia="Times New Roman" w:hAnsi="Times New Roman"/>
                <w:sz w:val="24"/>
                <w:szCs w:val="20"/>
                <w:lang w:eastAsia="hr-HR"/>
              </w:rPr>
            </w:pPr>
            <w:proofErr w:type="spellStart"/>
            <w:r>
              <w:rPr>
                <w:rFonts w:ascii="Times New Roman" w:eastAsia="Times New Roman" w:hAnsi="Times New Roman"/>
                <w:sz w:val="24"/>
                <w:szCs w:val="20"/>
                <w:lang w:eastAsia="hr-HR"/>
              </w:rPr>
              <w:t>IvonaLukač</w:t>
            </w:r>
            <w:proofErr w:type="spellEnd"/>
            <w:r>
              <w:rPr>
                <w:rFonts w:ascii="Times New Roman" w:eastAsia="Times New Roman" w:hAnsi="Times New Roman"/>
                <w:sz w:val="24"/>
                <w:szCs w:val="20"/>
                <w:lang w:eastAsia="hr-HR"/>
              </w:rPr>
              <w:t xml:space="preserve">                 VŠS</w:t>
            </w:r>
          </w:p>
        </w:tc>
      </w:tr>
      <w:tr w:rsidR="00031488" w14:paraId="487B38CF"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CD78D" w14:textId="77777777" w:rsidR="00031488" w:rsidRDefault="00000000">
            <w:pPr>
              <w:spacing w:after="0" w:line="360" w:lineRule="auto"/>
            </w:pPr>
            <w:r>
              <w:rPr>
                <w:rStyle w:val="Zadanifontodlomka"/>
                <w:rFonts w:ascii="Times New Roman" w:eastAsia="Times New Roman" w:hAnsi="Times New Roman"/>
                <w:b/>
                <w:sz w:val="24"/>
                <w:szCs w:val="20"/>
                <w:lang w:eastAsia="hr-HR"/>
              </w:rPr>
              <w:t xml:space="preserve">Točkice - </w:t>
            </w:r>
            <w:r>
              <w:rPr>
                <w:rStyle w:val="Zadanifontodlomka"/>
                <w:rFonts w:ascii="Times New Roman" w:eastAsia="Times New Roman" w:hAnsi="Times New Roman"/>
                <w:sz w:val="24"/>
                <w:szCs w:val="20"/>
                <w:lang w:eastAsia="hr-HR"/>
              </w:rPr>
              <w:t>djeca u  šestoj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5FD1D"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6:30-12:30</w:t>
            </w:r>
          </w:p>
          <w:p w14:paraId="01AC008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10:00-16:00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F1D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20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53D66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87%</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B2E3"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Tihana Harambašić     VŠS</w:t>
            </w:r>
          </w:p>
          <w:p w14:paraId="175F9246"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Margareta Cikač         VŠS</w:t>
            </w:r>
          </w:p>
        </w:tc>
      </w:tr>
      <w:tr w:rsidR="00031488" w14:paraId="65C04DDC"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F2B93" w14:textId="77777777" w:rsidR="00031488" w:rsidRDefault="00000000">
            <w:pPr>
              <w:spacing w:after="0" w:line="360" w:lineRule="auto"/>
            </w:pPr>
            <w:r>
              <w:rPr>
                <w:rStyle w:val="Zadanifontodlomka"/>
                <w:rFonts w:ascii="Times New Roman" w:eastAsia="Times New Roman" w:hAnsi="Times New Roman"/>
                <w:b/>
                <w:sz w:val="24"/>
                <w:szCs w:val="20"/>
                <w:lang w:eastAsia="hr-HR"/>
              </w:rPr>
              <w:t xml:space="preserve">Lavići </w:t>
            </w:r>
            <w:r>
              <w:rPr>
                <w:rStyle w:val="Zadanifontodlomka"/>
                <w:rFonts w:ascii="Times New Roman" w:eastAsia="Times New Roman" w:hAnsi="Times New Roman"/>
                <w:sz w:val="24"/>
                <w:szCs w:val="20"/>
                <w:lang w:eastAsia="hr-HR"/>
              </w:rPr>
              <w:t xml:space="preserve">-djeca u šestoj godini  </w:t>
            </w:r>
            <w:proofErr w:type="spellStart"/>
            <w:r>
              <w:rPr>
                <w:rStyle w:val="Zadanifontodlomka"/>
                <w:rFonts w:ascii="Times New Roman" w:eastAsia="Times New Roman" w:hAnsi="Times New Roman"/>
                <w:sz w:val="24"/>
                <w:szCs w:val="20"/>
                <w:lang w:eastAsia="hr-HR"/>
              </w:rPr>
              <w:t>godini</w:t>
            </w:r>
            <w:proofErr w:type="spellEnd"/>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78018"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6:30-12:30</w:t>
            </w:r>
          </w:p>
          <w:p w14:paraId="1779DC7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10:00-16:00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B2FC6"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20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348C6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87%</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4493"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Marija </w:t>
            </w:r>
            <w:proofErr w:type="spellStart"/>
            <w:r>
              <w:rPr>
                <w:rFonts w:ascii="Times New Roman" w:eastAsia="Times New Roman" w:hAnsi="Times New Roman"/>
                <w:sz w:val="24"/>
                <w:szCs w:val="20"/>
                <w:lang w:eastAsia="hr-HR"/>
              </w:rPr>
              <w:t>Miketek</w:t>
            </w:r>
            <w:proofErr w:type="spellEnd"/>
            <w:r>
              <w:rPr>
                <w:rFonts w:ascii="Times New Roman" w:eastAsia="Times New Roman" w:hAnsi="Times New Roman"/>
                <w:sz w:val="24"/>
                <w:szCs w:val="20"/>
                <w:lang w:eastAsia="hr-HR"/>
              </w:rPr>
              <w:t xml:space="preserve">           VSS</w:t>
            </w:r>
          </w:p>
          <w:p w14:paraId="3982B0AA"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Ida </w:t>
            </w:r>
            <w:proofErr w:type="spellStart"/>
            <w:r>
              <w:rPr>
                <w:rFonts w:ascii="Times New Roman" w:eastAsia="Times New Roman" w:hAnsi="Times New Roman"/>
                <w:sz w:val="24"/>
                <w:szCs w:val="20"/>
                <w:lang w:eastAsia="hr-HR"/>
              </w:rPr>
              <w:t>Stapić</w:t>
            </w:r>
            <w:proofErr w:type="spellEnd"/>
            <w:r>
              <w:rPr>
                <w:rFonts w:ascii="Times New Roman" w:eastAsia="Times New Roman" w:hAnsi="Times New Roman"/>
                <w:sz w:val="24"/>
                <w:szCs w:val="20"/>
                <w:lang w:eastAsia="hr-HR"/>
              </w:rPr>
              <w:t xml:space="preserve">                    VSS</w:t>
            </w:r>
          </w:p>
        </w:tc>
      </w:tr>
      <w:tr w:rsidR="00031488" w14:paraId="35E659F3"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7E48A" w14:textId="77777777" w:rsidR="00031488" w:rsidRDefault="00000000">
            <w:pPr>
              <w:spacing w:after="0" w:line="360" w:lineRule="auto"/>
            </w:pPr>
            <w:r>
              <w:rPr>
                <w:rStyle w:val="Zadanifontodlomka"/>
                <w:rFonts w:ascii="Times New Roman" w:eastAsia="Times New Roman" w:hAnsi="Times New Roman"/>
                <w:b/>
                <w:sz w:val="24"/>
                <w:szCs w:val="20"/>
                <w:lang w:eastAsia="hr-HR"/>
              </w:rPr>
              <w:t xml:space="preserve">Iskrice   </w:t>
            </w:r>
            <w:r>
              <w:rPr>
                <w:rStyle w:val="Zadanifontodlomka"/>
                <w:rFonts w:ascii="Times New Roman" w:eastAsia="Times New Roman" w:hAnsi="Times New Roman"/>
                <w:sz w:val="24"/>
                <w:szCs w:val="20"/>
                <w:lang w:eastAsia="hr-HR"/>
              </w:rPr>
              <w:t xml:space="preserve">-djeca u  sedmoj godini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7400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7:00-13:00</w:t>
            </w:r>
          </w:p>
          <w:p w14:paraId="2EB0015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9:30-15:30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14F2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18</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B6B3D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72%</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DC75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Matea </w:t>
            </w:r>
            <w:proofErr w:type="spellStart"/>
            <w:r>
              <w:rPr>
                <w:rFonts w:ascii="Times New Roman" w:eastAsia="Times New Roman" w:hAnsi="Times New Roman"/>
                <w:sz w:val="24"/>
                <w:szCs w:val="20"/>
                <w:lang w:eastAsia="hr-HR"/>
              </w:rPr>
              <w:t>Habunek</w:t>
            </w:r>
            <w:proofErr w:type="spellEnd"/>
            <w:r>
              <w:rPr>
                <w:rFonts w:ascii="Times New Roman" w:eastAsia="Times New Roman" w:hAnsi="Times New Roman"/>
                <w:sz w:val="24"/>
                <w:szCs w:val="20"/>
                <w:lang w:eastAsia="hr-HR"/>
              </w:rPr>
              <w:t xml:space="preserve">         VŠS</w:t>
            </w:r>
          </w:p>
          <w:p w14:paraId="00757A6D"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Sanja S. Cindori          VŠS</w:t>
            </w:r>
          </w:p>
        </w:tc>
      </w:tr>
      <w:tr w:rsidR="00031488" w14:paraId="7B3A730E" w14:textId="77777777">
        <w:tblPrEx>
          <w:tblCellMar>
            <w:top w:w="0" w:type="dxa"/>
            <w:bottom w:w="0" w:type="dxa"/>
          </w:tblCellMar>
        </w:tblPrEx>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59B83" w14:textId="77777777" w:rsidR="00031488" w:rsidRDefault="00000000">
            <w:pPr>
              <w:spacing w:after="0" w:line="360" w:lineRule="auto"/>
              <w:jc w:val="both"/>
              <w:rPr>
                <w:rFonts w:ascii="Times New Roman" w:eastAsia="Times New Roman" w:hAnsi="Times New Roman"/>
                <w:b/>
                <w:sz w:val="24"/>
                <w:szCs w:val="20"/>
                <w:lang w:eastAsia="hr-HR"/>
              </w:rPr>
            </w:pPr>
            <w:r>
              <w:rPr>
                <w:rFonts w:ascii="Times New Roman" w:eastAsia="Times New Roman" w:hAnsi="Times New Roman"/>
                <w:b/>
                <w:sz w:val="24"/>
                <w:szCs w:val="20"/>
                <w:lang w:eastAsia="hr-HR"/>
              </w:rPr>
              <w:t>Pahuljice</w:t>
            </w:r>
          </w:p>
          <w:p w14:paraId="14FBECE6" w14:textId="77777777" w:rsidR="00031488" w:rsidRDefault="00000000">
            <w:pPr>
              <w:spacing w:after="0" w:line="360" w:lineRule="auto"/>
              <w:rPr>
                <w:rFonts w:ascii="Times New Roman" w:eastAsia="Times New Roman" w:hAnsi="Times New Roman"/>
                <w:sz w:val="24"/>
                <w:szCs w:val="20"/>
                <w:lang w:eastAsia="hr-HR"/>
              </w:rPr>
            </w:pPr>
            <w:r>
              <w:rPr>
                <w:rFonts w:ascii="Times New Roman" w:eastAsia="Times New Roman" w:hAnsi="Times New Roman"/>
                <w:sz w:val="24"/>
                <w:szCs w:val="20"/>
                <w:lang w:eastAsia="hr-HR"/>
              </w:rPr>
              <w:t>djeca u sedmoj godini</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BF42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6:30-12:30</w:t>
            </w:r>
          </w:p>
          <w:p w14:paraId="0891F8F3"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10:00-16:00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83D0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19</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19D23D"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76%</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35DCD"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Marina </w:t>
            </w:r>
            <w:proofErr w:type="spellStart"/>
            <w:r>
              <w:rPr>
                <w:rFonts w:ascii="Times New Roman" w:eastAsia="Times New Roman" w:hAnsi="Times New Roman"/>
                <w:sz w:val="24"/>
                <w:szCs w:val="20"/>
                <w:lang w:eastAsia="hr-HR"/>
              </w:rPr>
              <w:t>Hrnčić</w:t>
            </w:r>
            <w:proofErr w:type="spellEnd"/>
            <w:r>
              <w:rPr>
                <w:rFonts w:ascii="Times New Roman" w:eastAsia="Times New Roman" w:hAnsi="Times New Roman"/>
                <w:sz w:val="24"/>
                <w:szCs w:val="20"/>
                <w:lang w:eastAsia="hr-HR"/>
              </w:rPr>
              <w:t xml:space="preserve">            VŠS</w:t>
            </w:r>
          </w:p>
          <w:p w14:paraId="4952740A"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Ivančica Petrinjak       VSS</w:t>
            </w:r>
          </w:p>
        </w:tc>
      </w:tr>
    </w:tbl>
    <w:p w14:paraId="0C5CCE9C" w14:textId="77777777" w:rsidR="00031488" w:rsidRDefault="00031488">
      <w:pPr>
        <w:spacing w:after="0" w:line="360" w:lineRule="auto"/>
        <w:jc w:val="both"/>
        <w:rPr>
          <w:rFonts w:ascii="Times New Roman" w:eastAsia="Times New Roman" w:hAnsi="Times New Roman"/>
          <w:sz w:val="24"/>
          <w:szCs w:val="24"/>
          <w:lang w:eastAsia="hr-HR"/>
        </w:rPr>
      </w:pPr>
    </w:p>
    <w:p w14:paraId="5F6EE726" w14:textId="77777777" w:rsidR="00031488" w:rsidRDefault="00000000">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PODRUŽNICA LUŽAN BIŠKUPEČKI</w:t>
      </w:r>
    </w:p>
    <w:tbl>
      <w:tblPr>
        <w:tblW w:w="9641" w:type="dxa"/>
        <w:tblLayout w:type="fixed"/>
        <w:tblCellMar>
          <w:left w:w="10" w:type="dxa"/>
          <w:right w:w="10" w:type="dxa"/>
        </w:tblCellMar>
        <w:tblLook w:val="04A0" w:firstRow="1" w:lastRow="0" w:firstColumn="1" w:lastColumn="0" w:noHBand="0" w:noVBand="1"/>
      </w:tblPr>
      <w:tblGrid>
        <w:gridCol w:w="2802"/>
        <w:gridCol w:w="1842"/>
        <w:gridCol w:w="1134"/>
        <w:gridCol w:w="1149"/>
        <w:gridCol w:w="2714"/>
      </w:tblGrid>
      <w:tr w:rsidR="00031488" w14:paraId="2A174637" w14:textId="77777777">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68AA6" w14:textId="77777777" w:rsidR="00031488" w:rsidRDefault="00000000">
            <w:pPr>
              <w:spacing w:after="0" w:line="360" w:lineRule="auto"/>
              <w:jc w:val="both"/>
            </w:pPr>
            <w:r>
              <w:rPr>
                <w:rStyle w:val="Zadanifontodlomka"/>
                <w:rFonts w:ascii="Times New Roman" w:eastAsia="Times New Roman" w:hAnsi="Times New Roman"/>
                <w:b/>
                <w:sz w:val="24"/>
                <w:szCs w:val="20"/>
                <w:lang w:eastAsia="hr-HR"/>
              </w:rPr>
              <w:t>Loptice</w:t>
            </w:r>
            <w:r>
              <w:rPr>
                <w:rStyle w:val="Zadanifontodlomka"/>
                <w:rFonts w:ascii="Times New Roman" w:eastAsia="Times New Roman" w:hAnsi="Times New Roman"/>
                <w:sz w:val="24"/>
                <w:szCs w:val="20"/>
                <w:lang w:eastAsia="hr-HR"/>
              </w:rPr>
              <w:t xml:space="preserve">  - djeca od 3 godine do polaska u školu</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1E715"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6:00-12:00</w:t>
            </w:r>
          </w:p>
          <w:p w14:paraId="1BAAF63C"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9:30-15:30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51AF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D82DEE"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   85%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BFC7"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Sandra Petrić            VŠS</w:t>
            </w:r>
          </w:p>
          <w:p w14:paraId="56D8179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 xml:space="preserve">Mirjana </w:t>
            </w:r>
            <w:proofErr w:type="spellStart"/>
            <w:r>
              <w:rPr>
                <w:rFonts w:ascii="Times New Roman" w:eastAsia="Times New Roman" w:hAnsi="Times New Roman"/>
                <w:sz w:val="24"/>
                <w:szCs w:val="20"/>
                <w:lang w:eastAsia="hr-HR"/>
              </w:rPr>
              <w:t>Drčec</w:t>
            </w:r>
            <w:proofErr w:type="spellEnd"/>
            <w:r>
              <w:rPr>
                <w:rFonts w:ascii="Times New Roman" w:eastAsia="Times New Roman" w:hAnsi="Times New Roman"/>
                <w:sz w:val="24"/>
                <w:szCs w:val="20"/>
                <w:lang w:eastAsia="hr-HR"/>
              </w:rPr>
              <w:t xml:space="preserve">          VŠS</w:t>
            </w:r>
          </w:p>
          <w:p w14:paraId="3B0E2E69" w14:textId="77777777" w:rsidR="00031488" w:rsidRDefault="00000000">
            <w:pPr>
              <w:spacing w:after="0" w:line="360" w:lineRule="auto"/>
              <w:jc w:val="both"/>
              <w:rPr>
                <w:rFonts w:ascii="Times New Roman" w:eastAsia="Times New Roman" w:hAnsi="Times New Roman"/>
                <w:sz w:val="24"/>
                <w:szCs w:val="20"/>
                <w:lang w:eastAsia="hr-HR"/>
              </w:rPr>
            </w:pPr>
            <w:r>
              <w:rPr>
                <w:rFonts w:ascii="Times New Roman" w:eastAsia="Times New Roman" w:hAnsi="Times New Roman"/>
                <w:sz w:val="24"/>
                <w:szCs w:val="20"/>
                <w:lang w:eastAsia="hr-HR"/>
              </w:rPr>
              <w:t>Nadica Puškadija       SSS</w:t>
            </w:r>
          </w:p>
        </w:tc>
      </w:tr>
    </w:tbl>
    <w:p w14:paraId="59ED7E2D" w14:textId="77777777" w:rsidR="00031488" w:rsidRDefault="00000000">
      <w:pPr>
        <w:spacing w:line="360" w:lineRule="auto"/>
        <w:rPr>
          <w:rFonts w:ascii="Times New Roman" w:hAnsi="Times New Roman"/>
          <w:sz w:val="24"/>
          <w:szCs w:val="24"/>
        </w:rPr>
      </w:pPr>
      <w:r>
        <w:rPr>
          <w:rFonts w:ascii="Times New Roman" w:hAnsi="Times New Roman"/>
          <w:sz w:val="24"/>
          <w:szCs w:val="24"/>
        </w:rPr>
        <w:t>Prosječni dnevni dolazak u periodu od 1.9.2023. godine do 30.6.2024. godine iznosio je 203-oje djece.</w:t>
      </w:r>
    </w:p>
    <w:p w14:paraId="070E682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 podružnici  su zbog sigurnosti djece  i djeteta s posebnim potrebama na poslovima radnog mjesta odgojitelja radile tri zaposlenice.</w:t>
      </w:r>
    </w:p>
    <w:p w14:paraId="4EBE77E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Odgojiteljica Sanja </w:t>
      </w:r>
      <w:proofErr w:type="spellStart"/>
      <w:r>
        <w:rPr>
          <w:rFonts w:ascii="Times New Roman" w:hAnsi="Times New Roman"/>
          <w:sz w:val="24"/>
          <w:szCs w:val="24"/>
        </w:rPr>
        <w:t>Šestanj</w:t>
      </w:r>
      <w:proofErr w:type="spellEnd"/>
      <w:r>
        <w:rPr>
          <w:rFonts w:ascii="Times New Roman" w:hAnsi="Times New Roman"/>
          <w:sz w:val="24"/>
          <w:szCs w:val="24"/>
        </w:rPr>
        <w:t xml:space="preserve"> koristila je </w:t>
      </w:r>
      <w:proofErr w:type="spellStart"/>
      <w:r>
        <w:rPr>
          <w:rFonts w:ascii="Times New Roman" w:hAnsi="Times New Roman"/>
          <w:sz w:val="24"/>
          <w:szCs w:val="24"/>
        </w:rPr>
        <w:t>rodiljni</w:t>
      </w:r>
      <w:proofErr w:type="spellEnd"/>
      <w:r>
        <w:rPr>
          <w:rFonts w:ascii="Times New Roman" w:hAnsi="Times New Roman"/>
          <w:sz w:val="24"/>
          <w:szCs w:val="24"/>
        </w:rPr>
        <w:t xml:space="preserve"> dopust.</w:t>
      </w:r>
    </w:p>
    <w:p w14:paraId="7C0AF404"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Tjedna satnica odgojitelja (40  sati) raspoređena je na neposredan rad  od 27,5 sati, ostale poslove 10 sati (pismene pripreme za rad, priprema sredstava, suradnja s roditeljima, stručno usavršavanje i interesne skupine) te 2,5 sata  dnevni odmor (stanka). Ovisno o dobi djece u skupini, odgojitelji su se usuglasili da tijekom godine imaju drugačije raspoređeno radno vrijeme neposrednog rada što podrazumijeva da jedan tjedan rade kraće a drugi tjedan dulje s </w:t>
      </w:r>
      <w:r>
        <w:rPr>
          <w:rFonts w:ascii="Times New Roman" w:hAnsi="Times New Roman"/>
          <w:sz w:val="24"/>
          <w:szCs w:val="24"/>
        </w:rPr>
        <w:lastRenderedPageBreak/>
        <w:t>time da ukupno radno vrijeme neposrednog rada prosječno tjedno traje 27,5 sati. Odgojiteljice su vodile pojedinačnu liste realizacije sati neposrednog rada i liste evidencije radnog vremena propisane zakonom. Raspored neposrednog rada zaposlenika bio je transparentan i oglašavao se na oglasnoj ploči u sobi za odgojitelje.</w:t>
      </w:r>
    </w:p>
    <w:p w14:paraId="4B403D81"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U cilju zadovoljavanja potreba svakog djeteta i što kvalitetnije provedbe bitnih zadaća odgojno-obrazovnog rada odgojitelji su se preklapali u prosjeku 3 sata u skupinama rane dobi i oko 2,5 sati u vrtićkim skupinama.</w:t>
      </w:r>
    </w:p>
    <w:p w14:paraId="7A846809"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Vrtić je imao zaposlenu jednu stručnu suradnicu–pedagoginju Kseniju Pletenac na neodređeno puno radno vrijeme do kraja travnja 2024. godine kada je odlaskom u mirovinu nastavila raditi na pola radnog vremena do 30. lipnja 2024. godine. Sa 01. srpnjem 2024. godine  zaposlena je pedagoginja Ida </w:t>
      </w:r>
      <w:proofErr w:type="spellStart"/>
      <w:r>
        <w:rPr>
          <w:rFonts w:ascii="Times New Roman" w:hAnsi="Times New Roman"/>
          <w:sz w:val="24"/>
          <w:szCs w:val="24"/>
        </w:rPr>
        <w:t>Stapić</w:t>
      </w:r>
      <w:proofErr w:type="spellEnd"/>
      <w:r>
        <w:rPr>
          <w:rFonts w:ascii="Times New Roman" w:hAnsi="Times New Roman"/>
          <w:sz w:val="24"/>
          <w:szCs w:val="24"/>
        </w:rPr>
        <w:t xml:space="preserve"> na neodređeno puno radno vrijeme. Za stručnog suradnika logopeda  raspisivani su natječaji nekoliko puta ali nije pristigla niti jedna prijava.  Vrtić ima zaposlenu zdravstvenu voditeljicu na neodređeno nepuno radno vrijeme -26 sati tjedno uz nadopunu satnice do punog radnog vremena za poslove rada s djecom s teškoćama u razvoju.</w:t>
      </w:r>
    </w:p>
    <w:p w14:paraId="449809DF" w14:textId="77777777" w:rsidR="00031488" w:rsidRDefault="00000000">
      <w:pPr>
        <w:spacing w:line="360" w:lineRule="auto"/>
        <w:rPr>
          <w:rFonts w:ascii="Times New Roman" w:hAnsi="Times New Roman"/>
          <w:sz w:val="24"/>
          <w:szCs w:val="24"/>
        </w:rPr>
      </w:pPr>
      <w:r>
        <w:rPr>
          <w:rFonts w:ascii="Times New Roman" w:hAnsi="Times New Roman"/>
          <w:sz w:val="24"/>
          <w:szCs w:val="24"/>
        </w:rPr>
        <w:t>Vrtić je ukupno imao 37 zaposlenih, od čega 28 stručnih radnica, te 9 ostalih zaposlenika</w:t>
      </w:r>
    </w:p>
    <w:p w14:paraId="17BF795F"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Od ostalih zaposlenika radili su : ravnateljica -1; kuharica -1;  pomoćna kuharica -1,5; spremačice -3,5;  domar-ložač ekonom - 1 i od siječnja 2024. godine administrativno-računovodstvena radnica -1.  Poslovi računovodstva i knjigovodstva povjereni su računovodstveno-knjigovodstvenom  servisu </w:t>
      </w:r>
      <w:proofErr w:type="spellStart"/>
      <w:r>
        <w:rPr>
          <w:rFonts w:ascii="Times New Roman" w:hAnsi="Times New Roman"/>
          <w:sz w:val="24"/>
          <w:szCs w:val="24"/>
        </w:rPr>
        <w:t>Fiskal</w:t>
      </w:r>
      <w:proofErr w:type="spellEnd"/>
      <w:r>
        <w:rPr>
          <w:rFonts w:ascii="Times New Roman" w:hAnsi="Times New Roman"/>
          <w:sz w:val="24"/>
          <w:szCs w:val="24"/>
        </w:rPr>
        <w:t xml:space="preserve"> d.o.o. Varaždin.</w:t>
      </w:r>
    </w:p>
    <w:p w14:paraId="279FDE52"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REKAPITULACIJA  PO VRSTI STRUČNE SPREME ZAPOSLENIKA VRTIĆA      </w:t>
      </w:r>
    </w:p>
    <w:tbl>
      <w:tblPr>
        <w:tblW w:w="5800" w:type="dxa"/>
        <w:tblInd w:w="392" w:type="dxa"/>
        <w:tblLayout w:type="fixed"/>
        <w:tblCellMar>
          <w:left w:w="10" w:type="dxa"/>
          <w:right w:w="10" w:type="dxa"/>
        </w:tblCellMar>
        <w:tblLook w:val="04A0" w:firstRow="1" w:lastRow="0" w:firstColumn="1" w:lastColumn="0" w:noHBand="0" w:noVBand="1"/>
      </w:tblPr>
      <w:tblGrid>
        <w:gridCol w:w="3685"/>
        <w:gridCol w:w="2115"/>
      </w:tblGrid>
      <w:tr w:rsidR="00031488" w14:paraId="7A317A7E"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0BB18"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Stručna sprema</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6503F"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Broj zaposlenika</w:t>
            </w:r>
          </w:p>
        </w:tc>
      </w:tr>
      <w:tr w:rsidR="00031488" w14:paraId="2C0170F8"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52C7B"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VSS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85C80"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            4</w:t>
            </w:r>
          </w:p>
        </w:tc>
      </w:tr>
      <w:tr w:rsidR="00031488" w14:paraId="3863602D"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A519"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VŠS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5831B"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          22</w:t>
            </w:r>
          </w:p>
        </w:tc>
      </w:tr>
      <w:tr w:rsidR="00031488" w14:paraId="490B4DCA"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6F1F"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SSS s tečajem za dadilje</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CAC3"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            2</w:t>
            </w:r>
          </w:p>
        </w:tc>
      </w:tr>
      <w:tr w:rsidR="00031488" w14:paraId="5A41D9C3"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42C01"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SSS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8F23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            5</w:t>
            </w:r>
          </w:p>
        </w:tc>
      </w:tr>
      <w:tr w:rsidR="00031488" w14:paraId="5C133D13" w14:textId="77777777">
        <w:tblPrEx>
          <w:tblCellMar>
            <w:top w:w="0" w:type="dxa"/>
            <w:bottom w:w="0" w:type="dxa"/>
          </w:tblCellMar>
        </w:tblPrEx>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BF23F"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NSS -spremačice</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91DA6"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            4</w:t>
            </w:r>
          </w:p>
        </w:tc>
      </w:tr>
    </w:tbl>
    <w:p w14:paraId="691ADE96" w14:textId="77777777" w:rsidR="00031488" w:rsidRDefault="00031488">
      <w:pPr>
        <w:spacing w:line="360" w:lineRule="auto"/>
        <w:rPr>
          <w:rFonts w:ascii="Times New Roman" w:hAnsi="Times New Roman"/>
        </w:rPr>
      </w:pPr>
    </w:p>
    <w:p w14:paraId="46DA14C8" w14:textId="77777777" w:rsidR="00031488" w:rsidRDefault="00000000">
      <w:pPr>
        <w:spacing w:line="360" w:lineRule="auto"/>
      </w:pPr>
      <w:r>
        <w:rPr>
          <w:rStyle w:val="Zadanifontodlomka"/>
          <w:rFonts w:ascii="Times New Roman" w:hAnsi="Times New Roman"/>
          <w:sz w:val="24"/>
          <w:szCs w:val="24"/>
        </w:rPr>
        <w:t xml:space="preserve">U protekloj pedagoškoj  godini  4 odgojiteljice su  zatražile raskid ugovor o radu većinom zbog znatno niže plaće u odnosu na druge vrtiće, te je s ciljem  boljih materijalnih prava </w:t>
      </w:r>
      <w:r>
        <w:rPr>
          <w:rStyle w:val="Zadanifontodlomka"/>
          <w:rFonts w:ascii="Times New Roman" w:hAnsi="Times New Roman"/>
          <w:sz w:val="24"/>
          <w:szCs w:val="24"/>
        </w:rPr>
        <w:lastRenderedPageBreak/>
        <w:t>zaposlenika  s 1. kolovozom 2024. godine uz suglasnost Općinskog načelnika Općine Gornji Kneginec, Upravno vijeće  donijelo odluku o usklađivanju plaća sa osnovnim školstvom.</w:t>
      </w:r>
    </w:p>
    <w:p w14:paraId="375C12E6" w14:textId="77777777" w:rsidR="00031488" w:rsidRDefault="00000000">
      <w:pPr>
        <w:spacing w:after="0" w:line="360" w:lineRule="auto"/>
      </w:pPr>
      <w:r>
        <w:rPr>
          <w:rStyle w:val="Zadanifontodlomka"/>
          <w:rFonts w:ascii="Times New Roman" w:hAnsi="Times New Roman"/>
          <w:sz w:val="24"/>
          <w:szCs w:val="24"/>
        </w:rPr>
        <w:t>Ova pedagoška godina bila je opterećena bolovanjima zaposlenica u ukupnom iznosu od  1.576</w:t>
      </w:r>
      <w:r>
        <w:rPr>
          <w:rStyle w:val="Zadanifontodlomka"/>
          <w:rFonts w:ascii="Times New Roman" w:hAnsi="Times New Roman"/>
          <w:color w:val="FF0000"/>
          <w:sz w:val="24"/>
          <w:szCs w:val="24"/>
        </w:rPr>
        <w:t xml:space="preserve"> </w:t>
      </w:r>
      <w:r>
        <w:rPr>
          <w:rStyle w:val="Zadanifontodlomka"/>
          <w:rFonts w:ascii="Times New Roman" w:hAnsi="Times New Roman"/>
          <w:sz w:val="24"/>
          <w:szCs w:val="24"/>
        </w:rPr>
        <w:t>sati</w:t>
      </w:r>
      <w:r>
        <w:rPr>
          <w:rStyle w:val="Zadanifontodlomka"/>
          <w:rFonts w:ascii="Times New Roman" w:hAnsi="Times New Roman"/>
          <w:color w:val="FF0000"/>
          <w:sz w:val="24"/>
          <w:szCs w:val="24"/>
        </w:rPr>
        <w:t xml:space="preserve"> </w:t>
      </w:r>
      <w:r>
        <w:rPr>
          <w:rStyle w:val="Zadanifontodlomka"/>
          <w:rFonts w:ascii="Times New Roman" w:hAnsi="Times New Roman"/>
          <w:sz w:val="24"/>
          <w:szCs w:val="24"/>
        </w:rPr>
        <w:t xml:space="preserve">(ne uračunava se </w:t>
      </w:r>
      <w:proofErr w:type="spellStart"/>
      <w:r>
        <w:rPr>
          <w:rStyle w:val="Zadanifontodlomka"/>
          <w:rFonts w:ascii="Times New Roman" w:hAnsi="Times New Roman"/>
          <w:sz w:val="24"/>
          <w:szCs w:val="24"/>
        </w:rPr>
        <w:t>rodiljni</w:t>
      </w:r>
      <w:proofErr w:type="spellEnd"/>
      <w:r>
        <w:rPr>
          <w:rStyle w:val="Zadanifontodlomka"/>
          <w:rFonts w:ascii="Times New Roman" w:hAnsi="Times New Roman"/>
          <w:sz w:val="24"/>
          <w:szCs w:val="24"/>
        </w:rPr>
        <w:t xml:space="preserve"> dopust) stoga je  bilo nužno uvesti prekovremeni rad od  čega je 953 sati plaćeno sukladno Pravilniku o radu Vrtića a ostatak sati preraspoređen je u odrađene slobodne dane.</w:t>
      </w:r>
    </w:p>
    <w:p w14:paraId="624DDE04" w14:textId="77777777" w:rsidR="00031488" w:rsidRDefault="00000000">
      <w:pPr>
        <w:spacing w:after="0" w:line="360" w:lineRule="auto"/>
      </w:pPr>
      <w:r>
        <w:rPr>
          <w:rStyle w:val="Zadanifontodlomka"/>
          <w:rFonts w:ascii="Times New Roman" w:hAnsi="Times New Roman"/>
          <w:sz w:val="24"/>
          <w:szCs w:val="24"/>
        </w:rPr>
        <w:t>Dodatni prekovremeni rad u iznosu od 301 sat plaćen je voditeljima kraćeg programa engleskog jezika.</w:t>
      </w:r>
    </w:p>
    <w:p w14:paraId="604B1ED6" w14:textId="77777777" w:rsidR="00031488" w:rsidRDefault="00000000">
      <w:pPr>
        <w:spacing w:line="360" w:lineRule="auto"/>
        <w:rPr>
          <w:rFonts w:ascii="Times New Roman" w:hAnsi="Times New Roman"/>
          <w:sz w:val="24"/>
          <w:szCs w:val="24"/>
        </w:rPr>
      </w:pPr>
      <w:r>
        <w:rPr>
          <w:rFonts w:ascii="Times New Roman" w:hAnsi="Times New Roman"/>
          <w:sz w:val="24"/>
          <w:szCs w:val="24"/>
        </w:rPr>
        <w:t>ORGANIZACIJA RADA TIJEKOM BOŽIĆNIH BLAGDANA I LJETNIH MJESECI</w:t>
      </w:r>
    </w:p>
    <w:p w14:paraId="3CEADA59" w14:textId="77777777" w:rsidR="00031488" w:rsidRDefault="00000000">
      <w:pPr>
        <w:spacing w:after="0" w:line="360" w:lineRule="auto"/>
        <w:jc w:val="both"/>
      </w:pPr>
      <w:r>
        <w:rPr>
          <w:rStyle w:val="Zadanifontodlomka"/>
          <w:rFonts w:ascii="Times New Roman" w:hAnsi="Times New Roman"/>
          <w:sz w:val="24"/>
          <w:szCs w:val="24"/>
        </w:rPr>
        <w:t>U prosincu je provedena anketa za roditelje o potrebi korištenja programa i smještaja djece u vrtić za vrijeme blagdana od 23. 12. 2023. godine do 5. 1. 2024. godine te je sukladno potrebama izvršena posebna organizacija rada na način da  se organiziralo dežurstvo.</w:t>
      </w:r>
    </w:p>
    <w:p w14:paraId="18C763A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Radi organizacije rada Vrtića i godišnjih odmora radnika proveden je upitnik  o potrebi korištenja usluga Vrtića tijekom ljetnih mjeseci. O ljetnoj organizaciji rada (od 01. srpnja do 31. kolovoza 2024. godine)  roditelji su bili upoznati na završnim roditeljskim sastancima tijekom svibnja/lipnja 2024. godine te putem Viber zajednica i oglasnih ploča Vrtića.</w:t>
      </w:r>
    </w:p>
    <w:p w14:paraId="3447811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U objektu u </w:t>
      </w:r>
      <w:proofErr w:type="spellStart"/>
      <w:r>
        <w:rPr>
          <w:rFonts w:ascii="Times New Roman" w:hAnsi="Times New Roman"/>
          <w:sz w:val="24"/>
          <w:szCs w:val="24"/>
        </w:rPr>
        <w:t>Lužanu</w:t>
      </w:r>
      <w:proofErr w:type="spellEnd"/>
      <w:r>
        <w:rPr>
          <w:rFonts w:ascii="Times New Roman" w:hAnsi="Times New Roman"/>
          <w:sz w:val="24"/>
          <w:szCs w:val="24"/>
        </w:rPr>
        <w:t xml:space="preserve"> </w:t>
      </w:r>
      <w:proofErr w:type="spellStart"/>
      <w:r>
        <w:rPr>
          <w:rFonts w:ascii="Times New Roman" w:hAnsi="Times New Roman"/>
          <w:sz w:val="24"/>
          <w:szCs w:val="24"/>
        </w:rPr>
        <w:t>Biškupečkom</w:t>
      </w:r>
      <w:proofErr w:type="spellEnd"/>
      <w:r>
        <w:rPr>
          <w:rFonts w:ascii="Times New Roman" w:hAnsi="Times New Roman"/>
          <w:sz w:val="24"/>
          <w:szCs w:val="24"/>
        </w:rPr>
        <w:t xml:space="preserve"> odgojno-obrazovni rad provodio se do 30. lipnja 2024. godine. U periodu od 01. srpnja do 31. kolovoza 2024. godine prekinulo se s radom zbog smanjenih potreba korištenja usluga Vrtića i racionalizacije poslovanja. Djeci je omogućeno korištenje  usluga  u centralnom objektu uz matičnu odgojiteljicu Sandru Petrić. U mjesecu srpnju 2024. godine  radilo se u centralnom objektu  u 8 mješovitih skupina (3 skupine rane dobi  i 5 skupina vrtićke dobi), a tijekom kolovoza radilo se u pet mješovitih  skupina (dvije skupina rane dobi i tri skupine vrtićke dobi).</w:t>
      </w:r>
    </w:p>
    <w:p w14:paraId="362F633C" w14:textId="77777777" w:rsidR="00031488" w:rsidRDefault="00000000">
      <w:pPr>
        <w:spacing w:after="0" w:line="360" w:lineRule="auto"/>
        <w:jc w:val="both"/>
      </w:pPr>
      <w:r>
        <w:rPr>
          <w:rStyle w:val="Zadanifontodlomka"/>
          <w:rFonts w:ascii="Times New Roman" w:hAnsi="Times New Roman"/>
          <w:sz w:val="24"/>
          <w:szCs w:val="24"/>
        </w:rPr>
        <w:t>Tijekom srpnja  usluge vrtića je koristilo 203-oje  djece dok usluge cijeli mjesec nije koristilo 33-oje djece,  a tijekom kolovoza Vrtić je polazilo  151-no dijete, a usluge cijeli mjesec nije koristilo 62-oje djece.  Većina djece koristilo je godišnji odmor najmanje 12 radnih dana  sukladno odredbi  čl.8. Odluke o cijeni, mjerilima upisa i financiranju Vrtića.</w:t>
      </w:r>
    </w:p>
    <w:p w14:paraId="52FECA84" w14:textId="77777777" w:rsidR="00031488" w:rsidRDefault="00000000">
      <w:pPr>
        <w:spacing w:after="0" w:line="360" w:lineRule="auto"/>
        <w:jc w:val="both"/>
      </w:pPr>
      <w:r>
        <w:rPr>
          <w:rStyle w:val="Zadanifontodlomka"/>
          <w:rFonts w:ascii="Times New Roman" w:hAnsi="Times New Roman"/>
          <w:sz w:val="24"/>
          <w:szCs w:val="24"/>
        </w:rPr>
        <w:t xml:space="preserve">Godišnji odmor nije koristilo dvoje djece.  </w:t>
      </w:r>
    </w:p>
    <w:p w14:paraId="13ABFC01" w14:textId="77777777" w:rsidR="00031488" w:rsidRDefault="00000000">
      <w:pPr>
        <w:spacing w:line="360" w:lineRule="auto"/>
      </w:pPr>
      <w:r>
        <w:rPr>
          <w:rStyle w:val="Zadanifontodlomka"/>
          <w:rFonts w:ascii="Times New Roman" w:hAnsi="Times New Roman"/>
          <w:sz w:val="24"/>
          <w:szCs w:val="24"/>
        </w:rPr>
        <w:t>Naglasak tijekom ljetne  organizacije  je bio  na provedbi aktivnosti prema ljetnom planu aktivnosti i u skladu s Protokolom o postupanju i preporukama za zaštitu od vrućine.</w:t>
      </w:r>
    </w:p>
    <w:p w14:paraId="47EF61D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sigurnom boravku djece u vrtiću (osmišljena struktura unutarnjeg i vanjskog prostora vodeći računa o fizičkim mjerama zaštite, pojačan nadzor nad sigurnošću okružja),</w:t>
      </w:r>
    </w:p>
    <w:p w14:paraId="458A61A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 očuvanju i unapređivanju zdravlja, osobito prema preporukama o zaštiti od visokih temperatura (osigurati dovoljno tekućine, zaštita od sunca),</w:t>
      </w:r>
    </w:p>
    <w:p w14:paraId="68D0517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aktivnosti usmjerene na samozaštitu i samopomoć (osobito zaštita od sunca i insekata),</w:t>
      </w:r>
    </w:p>
    <w:p w14:paraId="1AD2960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laganiju sezonsku prehranu uz uzimanje puno tekućine,</w:t>
      </w:r>
    </w:p>
    <w:p w14:paraId="1BD35DA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socijalne mjere zaštite (u dežurstvu jedan matični odgojitelj iz skupine) primjerena komunikacija i interakcija odgojitelja s djecom, podržavajući postupci i poruke, uvažavanje dječjih prava i odgovornosti,</w:t>
      </w:r>
    </w:p>
    <w:p w14:paraId="16BD470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 odsutnosti  matičnih odgojitelja skupina  na  profesionalnom odnosu prema roditeljima.</w:t>
      </w:r>
    </w:p>
    <w:p w14:paraId="7659E20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Obzirom na veliki broj prisutne djece u ljetnom periodu i organizaciji ljetovanja za 30-ero djece  (odsutnost 4 odgojitelja tjedan dana)  bilo je izuzetno teško organizirati godišnji odmor odgojitelja (prema iskazanim potrebama) posebice u  mjesecu kolovozu. Prijedlog je da se u sljedećoj godini organizira kolektivni godišnji odmor (zadnji tjedan u srpnju i prva dva tjedna u kolovozu).</w:t>
      </w:r>
    </w:p>
    <w:p w14:paraId="7142141E" w14:textId="77777777" w:rsidR="00031488" w:rsidRDefault="00000000">
      <w:pPr>
        <w:spacing w:line="360" w:lineRule="auto"/>
        <w:rPr>
          <w:rFonts w:ascii="Times New Roman" w:hAnsi="Times New Roman"/>
          <w:b/>
          <w:bCs/>
          <w:sz w:val="24"/>
          <w:szCs w:val="24"/>
        </w:rPr>
      </w:pPr>
      <w:r>
        <w:rPr>
          <w:rFonts w:ascii="Times New Roman" w:hAnsi="Times New Roman"/>
          <w:b/>
          <w:bCs/>
          <w:sz w:val="24"/>
          <w:szCs w:val="24"/>
        </w:rPr>
        <w:t>KRAĆI PROGRAM PREDŠKOLE</w:t>
      </w:r>
    </w:p>
    <w:p w14:paraId="0F0AA56F"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Kraći program za djecu u godini dana prije polaska u školu a koja nisu polaznici redovitog programa-</w:t>
      </w:r>
      <w:proofErr w:type="spellStart"/>
      <w:r>
        <w:rPr>
          <w:rFonts w:ascii="Times New Roman" w:hAnsi="Times New Roman"/>
          <w:sz w:val="24"/>
          <w:szCs w:val="24"/>
        </w:rPr>
        <w:t>predškola</w:t>
      </w:r>
      <w:proofErr w:type="spellEnd"/>
      <w:r>
        <w:rPr>
          <w:rFonts w:ascii="Times New Roman" w:hAnsi="Times New Roman"/>
          <w:sz w:val="24"/>
          <w:szCs w:val="24"/>
        </w:rPr>
        <w:t xml:space="preserve"> organiziran je za 5-ero djece. Polaznici Kraćeg programa </w:t>
      </w:r>
      <w:proofErr w:type="spellStart"/>
      <w:r>
        <w:rPr>
          <w:rFonts w:ascii="Times New Roman" w:hAnsi="Times New Roman"/>
          <w:sz w:val="24"/>
          <w:szCs w:val="24"/>
        </w:rPr>
        <w:t>predškole</w:t>
      </w:r>
      <w:proofErr w:type="spellEnd"/>
      <w:r>
        <w:rPr>
          <w:rFonts w:ascii="Times New Roman" w:hAnsi="Times New Roman"/>
          <w:sz w:val="24"/>
          <w:szCs w:val="24"/>
        </w:rPr>
        <w:t xml:space="preserve"> (petero djece)  integrirani su u redoviti programa u centralnom objektu u odgojnim skupinama djece u šestoj i sedmoj godini života ( četvero djece u Iskricama i jedno dijete u Pahuljicama). U podružnici nije bilo upisa u kraći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u trajanju od 250 sati realizirao se od 1. listopada 2023. do 30. svibnja 2024. godine.</w:t>
      </w:r>
    </w:p>
    <w:p w14:paraId="26794168" w14:textId="77777777" w:rsidR="00031488" w:rsidRDefault="00000000">
      <w:pPr>
        <w:spacing w:line="360" w:lineRule="auto"/>
        <w:rPr>
          <w:rFonts w:ascii="Times New Roman" w:hAnsi="Times New Roman"/>
          <w:b/>
          <w:bCs/>
          <w:sz w:val="24"/>
          <w:szCs w:val="24"/>
        </w:rPr>
      </w:pPr>
      <w:r>
        <w:rPr>
          <w:rFonts w:ascii="Times New Roman" w:hAnsi="Times New Roman"/>
          <w:b/>
          <w:bCs/>
          <w:sz w:val="24"/>
          <w:szCs w:val="24"/>
        </w:rPr>
        <w:t>INKLUZIJA  DJECE S TEŠKOĆAMA U RAZVOJU U REDOVITI PROGRAM</w:t>
      </w:r>
    </w:p>
    <w:p w14:paraId="14CF0175" w14:textId="77777777" w:rsidR="00031488" w:rsidRDefault="00000000">
      <w:pPr>
        <w:spacing w:line="360" w:lineRule="auto"/>
        <w:rPr>
          <w:rFonts w:ascii="Times New Roman" w:hAnsi="Times New Roman"/>
          <w:sz w:val="24"/>
          <w:szCs w:val="24"/>
        </w:rPr>
      </w:pPr>
      <w:r>
        <w:rPr>
          <w:rFonts w:ascii="Times New Roman" w:hAnsi="Times New Roman"/>
          <w:sz w:val="24"/>
          <w:szCs w:val="24"/>
        </w:rPr>
        <w:t>U primarni desetosatni program bilo je  integrirano 4-ero djece s teškoćama u razvoju. Dijete s težim teškoćama polazilo je dnevno 4 sata programa, dok su ostali koristili do 8 sati.</w:t>
      </w:r>
    </w:p>
    <w:p w14:paraId="6477B4B4" w14:textId="77777777" w:rsidR="00031488" w:rsidRDefault="00000000">
      <w:pPr>
        <w:spacing w:line="360" w:lineRule="auto"/>
        <w:rPr>
          <w:rFonts w:ascii="Times New Roman" w:hAnsi="Times New Roman"/>
          <w:b/>
          <w:bCs/>
          <w:sz w:val="24"/>
          <w:szCs w:val="24"/>
        </w:rPr>
      </w:pPr>
      <w:r>
        <w:rPr>
          <w:rFonts w:ascii="Times New Roman" w:hAnsi="Times New Roman"/>
          <w:b/>
          <w:bCs/>
          <w:sz w:val="24"/>
          <w:szCs w:val="24"/>
        </w:rPr>
        <w:t>KRAĆI PROGRAM RANOG UČENJA ENGLESKOG JEZIKA</w:t>
      </w:r>
    </w:p>
    <w:p w14:paraId="5F5C3701"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Kraći program ranog učenja engleskog jezika polazilo je 81 dijete. Program se realizirao u periodu 1. listopada 2023. godine do 15. lipnja 2024. godine u trajanju od 75 vrtićka sata (do 35 minuta).</w:t>
      </w:r>
    </w:p>
    <w:p w14:paraId="6FB7047E"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Program su provodile odgojiteljice s odgovarajućim završenim stupnjem B2 engleskog jezika. U ukupnom trajanja od 301 sat.</w:t>
      </w:r>
    </w:p>
    <w:p w14:paraId="5B343B86" w14:textId="77777777" w:rsidR="00031488" w:rsidRDefault="00000000">
      <w:pPr>
        <w:spacing w:after="0" w:line="360" w:lineRule="auto"/>
        <w:jc w:val="both"/>
        <w:rPr>
          <w:rFonts w:ascii="Times New Roman" w:hAnsi="Times New Roman"/>
          <w:b/>
          <w:bCs/>
          <w:sz w:val="24"/>
          <w:szCs w:val="24"/>
        </w:rPr>
      </w:pPr>
      <w:r>
        <w:rPr>
          <w:rFonts w:ascii="Times New Roman" w:hAnsi="Times New Roman"/>
          <w:b/>
          <w:bCs/>
          <w:sz w:val="24"/>
          <w:szCs w:val="24"/>
        </w:rPr>
        <w:t>Zaključak u odnosu na ustrojstvo rada</w:t>
      </w:r>
    </w:p>
    <w:p w14:paraId="7DDC774A" w14:textId="77777777" w:rsidR="00031488" w:rsidRDefault="00000000">
      <w:pPr>
        <w:spacing w:after="0" w:line="360" w:lineRule="auto"/>
        <w:jc w:val="both"/>
      </w:pPr>
      <w:r>
        <w:rPr>
          <w:rStyle w:val="Zadanifontodlomka"/>
          <w:rFonts w:ascii="Times New Roman" w:hAnsi="Times New Roman"/>
          <w:sz w:val="24"/>
          <w:szCs w:val="24"/>
        </w:rPr>
        <w:lastRenderedPageBreak/>
        <w:t>Organizacija rada bila je svrsishodna i prilagođena  potrebama djece i roditelja. Organizacija skupina bila je usklađena s državnim  pedagoškim standardom.</w:t>
      </w:r>
    </w:p>
    <w:p w14:paraId="0DD95C81" w14:textId="77777777" w:rsidR="00031488" w:rsidRDefault="00000000">
      <w:pPr>
        <w:spacing w:after="0" w:line="360" w:lineRule="auto"/>
        <w:jc w:val="both"/>
      </w:pPr>
      <w:r>
        <w:rPr>
          <w:rStyle w:val="Zadanifontodlomka"/>
          <w:rFonts w:ascii="Times New Roman" w:hAnsi="Times New Roman"/>
          <w:sz w:val="24"/>
          <w:szCs w:val="24"/>
        </w:rPr>
        <w:t>Razina i vrsta obrazovanja zaposlenika Vrtića usklađena je s  Pravilnikom o vrsti stručne spreme odgojno-obrazovnih i ostalih radnika. Obzirom na deficitarnost odgojitelja na razini Hrvatske na radno mjesto odgojitelja zaposlene su tri dadilje (SSS sa završenim tečajem za dadilje).</w:t>
      </w:r>
    </w:p>
    <w:p w14:paraId="66BE75D6"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Usprkos velikom broju djece polaznika Vrtića u srpnju i kolovozu  i količini bolovanja  organizirano je  nesmetano odvijanje odgojno-obrazovnog procesa.</w:t>
      </w:r>
    </w:p>
    <w:p w14:paraId="33BB7CB1" w14:textId="77777777" w:rsidR="00031488" w:rsidRDefault="00031488">
      <w:pPr>
        <w:spacing w:after="0" w:line="360" w:lineRule="auto"/>
        <w:jc w:val="both"/>
        <w:rPr>
          <w:rFonts w:ascii="Times New Roman" w:hAnsi="Times New Roman"/>
          <w:sz w:val="24"/>
          <w:szCs w:val="24"/>
        </w:rPr>
      </w:pPr>
    </w:p>
    <w:p w14:paraId="3AAB65FF" w14:textId="77777777" w:rsidR="00031488" w:rsidRDefault="00000000">
      <w:pPr>
        <w:spacing w:line="360" w:lineRule="auto"/>
        <w:rPr>
          <w:rFonts w:ascii="Times New Roman" w:hAnsi="Times New Roman"/>
          <w:b/>
          <w:bCs/>
          <w:sz w:val="28"/>
          <w:szCs w:val="28"/>
        </w:rPr>
      </w:pPr>
      <w:r>
        <w:rPr>
          <w:rFonts w:ascii="Times New Roman" w:hAnsi="Times New Roman"/>
          <w:b/>
          <w:bCs/>
          <w:sz w:val="28"/>
          <w:szCs w:val="28"/>
        </w:rPr>
        <w:t>II. MATERIJALNI UVJETI</w:t>
      </w:r>
    </w:p>
    <w:p w14:paraId="5C74BD5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2.1.  Objekt  Vrtića u Knegincu je površine 1.489 m2, građen na dvije etaže – suteren i prizemlje. Objekt ima 11 soba dnevnog boravka prosječne površine 60 m2, garderobe za svaku skupinu 8 m2, prostrane sanitarne čvorove, prostrane hodnike, atrij, sobu za izolaciju, kuhinju 45 m2, blagovaonu 50 m2, spremišta, tehnički prostor, prostor za obradu rublja,  kancelarijske prostorije, arhivu, sobu za odgajatelje, dvoranu za vrtićki uzrast 108 m2 i dvoranu za ranu dob 46 m2. Svaka soba dnevnog boravka ima izlaz na natkrivenu terasu i dvorište. U sklopu prizemlja nalazi se zajednička terasa od 140 m2 za organizirane tjelesne aktivnosti i boravak na zraku (za vlažnog vremena). Inicijativa je da se navedena terasa natkrije kako bi bila funkcionalna za vrijeme vlažnog vremena i ljetnih vrućina.</w:t>
      </w:r>
    </w:p>
    <w:p w14:paraId="05911E1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Igralište je ograđeno i sigurno za djecu te sadrži zelene i popločene  površine, vrt, travnjak, prilazne putove, osunčane i hladovite prostore za igru ukupne površine 1610 m2. Prostor za parkiralište, ulazi u zgradu, ulaz u gospodarski dio i zeleni pojas iznose 2090 m2.</w:t>
      </w:r>
    </w:p>
    <w:p w14:paraId="2B3CC7AE"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Zgrada je namjenski izgrađena i zadovoljava suvremenim  standardima i normativima za izgradnju i opremanje prostora, te tehničkim propisima za građenje vrtića. Prostor Vrtića pruža optimalne uvjete za rad, a oprema i didaktika osiguravaju pedagoško-estetsku poticajnu sredinu za odgoj i naobrazbu djece od navršene jedne godine života do polaska u školu.</w:t>
      </w:r>
    </w:p>
    <w:p w14:paraId="55C517D4"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Zgrada Vrtića, oprema i didaktika osiguravaju pedagoško-estetsku poticajnu sredinu za odgoj i naobrazbu djece rane i vrtićke dobi.</w:t>
      </w:r>
    </w:p>
    <w:p w14:paraId="0530140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Podružnica vrtića u </w:t>
      </w:r>
      <w:proofErr w:type="spellStart"/>
      <w:r>
        <w:rPr>
          <w:rFonts w:ascii="Times New Roman" w:hAnsi="Times New Roman"/>
          <w:sz w:val="24"/>
          <w:szCs w:val="24"/>
        </w:rPr>
        <w:t>Lužanu</w:t>
      </w:r>
      <w:proofErr w:type="spellEnd"/>
      <w:r>
        <w:rPr>
          <w:rFonts w:ascii="Times New Roman" w:hAnsi="Times New Roman"/>
          <w:sz w:val="24"/>
          <w:szCs w:val="24"/>
        </w:rPr>
        <w:t xml:space="preserve"> </w:t>
      </w:r>
      <w:proofErr w:type="spellStart"/>
      <w:r>
        <w:rPr>
          <w:rFonts w:ascii="Times New Roman" w:hAnsi="Times New Roman"/>
          <w:sz w:val="24"/>
          <w:szCs w:val="24"/>
        </w:rPr>
        <w:t>Biškupečkom</w:t>
      </w:r>
      <w:proofErr w:type="spellEnd"/>
      <w:r>
        <w:rPr>
          <w:rFonts w:ascii="Times New Roman" w:hAnsi="Times New Roman"/>
          <w:sz w:val="24"/>
          <w:szCs w:val="24"/>
        </w:rPr>
        <w:t xml:space="preserve"> površine 455 m2 obuhvaća dvije sobe boravka (svaka 60 m2) , sanitarne prostore, hodnike, čajnu kuhinju, blagovaonu, sobu za izolaciju, sportsku dvoranu od 125 m2,  kancelarijskog prostora na katu površine 72 m2 te vanjskog prostora cca. 350 m2.</w:t>
      </w:r>
    </w:p>
    <w:p w14:paraId="207C4B19"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Zgrada područnog odjeljenja u </w:t>
      </w:r>
      <w:proofErr w:type="spellStart"/>
      <w:r>
        <w:rPr>
          <w:rFonts w:ascii="Times New Roman" w:hAnsi="Times New Roman"/>
          <w:sz w:val="24"/>
          <w:szCs w:val="24"/>
        </w:rPr>
        <w:t>Lužanu</w:t>
      </w:r>
      <w:proofErr w:type="spellEnd"/>
      <w:r>
        <w:rPr>
          <w:rFonts w:ascii="Times New Roman" w:hAnsi="Times New Roman"/>
          <w:sz w:val="24"/>
          <w:szCs w:val="24"/>
        </w:rPr>
        <w:t xml:space="preserve"> je namjenski izgrađena i zadovoljava suvremene  standarde i normative za izgradnju i opremanje prostora, tehničke propise za građenje vrtića, te pruža optimalne uvjete za rad.</w:t>
      </w:r>
    </w:p>
    <w:p w14:paraId="5B59C4A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Igralište je ograđeno i sigurno za djecu te sadrži zelene i popločene  površine, osunčane i hladovite prostore za igru.</w:t>
      </w:r>
    </w:p>
    <w:p w14:paraId="1DDA8BA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UNUTARNJI PROSTOR</w:t>
      </w:r>
    </w:p>
    <w:p w14:paraId="642C0345"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Sobe dnevnog boravka su prosječne površine 6o m2 a veličinom (5 m2 za ranu dob i 3 m2 za vrtićku dob) odgovaraju standardima. Svaka skupina ima na korištenje sanitarni čvor, garderobu, dvoranu, natkrivene i otkrivene terase i pomoćne kabinete.</w:t>
      </w:r>
    </w:p>
    <w:p w14:paraId="07864F1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Sobe dnevnog boravka namještene su funkcionalnim namještajem  (</w:t>
      </w:r>
      <w:proofErr w:type="spellStart"/>
      <w:r>
        <w:rPr>
          <w:rFonts w:ascii="Times New Roman" w:hAnsi="Times New Roman"/>
          <w:sz w:val="24"/>
          <w:szCs w:val="24"/>
        </w:rPr>
        <w:t>Gonzzaga</w:t>
      </w:r>
      <w:proofErr w:type="spellEnd"/>
      <w:r>
        <w:rPr>
          <w:rFonts w:ascii="Times New Roman" w:hAnsi="Times New Roman"/>
          <w:sz w:val="24"/>
          <w:szCs w:val="24"/>
        </w:rPr>
        <w:t xml:space="preserve"> redi, </w:t>
      </w:r>
      <w:proofErr w:type="spellStart"/>
      <w:r>
        <w:rPr>
          <w:rFonts w:ascii="Times New Roman" w:hAnsi="Times New Roman"/>
          <w:sz w:val="24"/>
          <w:szCs w:val="24"/>
        </w:rPr>
        <w:t>Asco</w:t>
      </w:r>
      <w:proofErr w:type="spellEnd"/>
      <w:r>
        <w:rPr>
          <w:rFonts w:ascii="Times New Roman" w:hAnsi="Times New Roman"/>
          <w:sz w:val="24"/>
          <w:szCs w:val="24"/>
        </w:rPr>
        <w:t xml:space="preserve">, Nova škola, </w:t>
      </w:r>
      <w:proofErr w:type="spellStart"/>
      <w:r>
        <w:rPr>
          <w:rFonts w:ascii="Times New Roman" w:hAnsi="Times New Roman"/>
          <w:sz w:val="24"/>
          <w:szCs w:val="24"/>
        </w:rPr>
        <w:t>Prometal</w:t>
      </w:r>
      <w:proofErr w:type="spellEnd"/>
      <w:r>
        <w:rPr>
          <w:rFonts w:ascii="Times New Roman" w:hAnsi="Times New Roman"/>
          <w:sz w:val="24"/>
          <w:szCs w:val="24"/>
        </w:rPr>
        <w:t xml:space="preserve"> ili izrada po mjeri) i opremljene  primjerenom didaktikom i igračkama, čime su osigurani optimalni uvjeti za osamostaljivanje i razvijanje različitih individualnih sposobnosti svakog djeteta ponaosob.</w:t>
      </w:r>
    </w:p>
    <w:p w14:paraId="4695548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Namještaj je funkcionalan, prenosiv, stabilan, od kvalitetnog materijala i estetskog izgleda.</w:t>
      </w:r>
    </w:p>
    <w:p w14:paraId="69D8FF88"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Sobe boravka  su osvijetljene optimalnom količinom sunčeve svjetlosti, uz mogućnost zamračenja roletama.</w:t>
      </w:r>
    </w:p>
    <w:p w14:paraId="44CFF699"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Prostori imaju ventilacijski sustav izmjene zraka a mogu se i  prirodno prozračivati, uz mogućnost i  mehaničke regulacije zraka i promjene temperature zraka.                    </w:t>
      </w:r>
    </w:p>
    <w:p w14:paraId="79341E86"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U sobama su razni centri opremljeni  kupljenom didaktikom (Nathan, </w:t>
      </w:r>
      <w:proofErr w:type="spellStart"/>
      <w:r>
        <w:rPr>
          <w:rFonts w:ascii="Times New Roman" w:hAnsi="Times New Roman"/>
          <w:sz w:val="24"/>
          <w:szCs w:val="24"/>
        </w:rPr>
        <w:t>Assco</w:t>
      </w:r>
      <w:proofErr w:type="spellEnd"/>
      <w:r>
        <w:rPr>
          <w:rFonts w:ascii="Times New Roman" w:hAnsi="Times New Roman"/>
          <w:sz w:val="24"/>
          <w:szCs w:val="24"/>
        </w:rPr>
        <w:t xml:space="preserve">, Panda , </w:t>
      </w:r>
      <w:proofErr w:type="spellStart"/>
      <w:r>
        <w:rPr>
          <w:rFonts w:ascii="Times New Roman" w:hAnsi="Times New Roman"/>
          <w:sz w:val="24"/>
          <w:szCs w:val="24"/>
        </w:rPr>
        <w:t>Heros</w:t>
      </w:r>
      <w:proofErr w:type="spellEnd"/>
      <w:r>
        <w:rPr>
          <w:rFonts w:ascii="Times New Roman" w:hAnsi="Times New Roman"/>
          <w:sz w:val="24"/>
          <w:szCs w:val="24"/>
        </w:rPr>
        <w:t>, Lego, WPM…), sredstvima koje su izradile odgajateljice  ali i neizostavnim neoblikovanim i recikliranim materijalima (prirodni materijal, tekstil, plastika, koža, papir, spužva, ambalaža, cijevi, žice, vijci, keramika, alati i sl.). Odgojiteljice su raznovrsnim  neoblikovanim materijalima i sredstvima za rad znatno obogaćivale prostorno-materijalni kontekst Vrtića.</w:t>
      </w:r>
    </w:p>
    <w:p w14:paraId="5F83FDCD" w14:textId="77777777" w:rsidR="00031488" w:rsidRDefault="00000000">
      <w:pPr>
        <w:spacing w:line="360" w:lineRule="auto"/>
        <w:rPr>
          <w:rFonts w:ascii="Times New Roman" w:hAnsi="Times New Roman"/>
          <w:sz w:val="24"/>
          <w:szCs w:val="24"/>
        </w:rPr>
      </w:pPr>
      <w:r>
        <w:rPr>
          <w:rFonts w:ascii="Times New Roman" w:hAnsi="Times New Roman"/>
          <w:sz w:val="24"/>
          <w:szCs w:val="24"/>
        </w:rPr>
        <w:t>IGRALIŠTE, TERASE I DVORANA</w:t>
      </w:r>
    </w:p>
    <w:p w14:paraId="65AC9CE1"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Igrališta centralnog  vrtića i područnog odjeljenja prostorno je razdijeljeno za djecu rane dobi i vrtićkog uzrasta, te je vrlo  dobro opremljeno primjerenim spravama i rekvizitima.</w:t>
      </w:r>
    </w:p>
    <w:p w14:paraId="2A0B43C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Centralni objekt i područno odjeljenje uz svaku sobu dnevnog boravka imaju natkrivene terase.</w:t>
      </w:r>
    </w:p>
    <w:p w14:paraId="0D34BDB5"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Svaki objekt ima i natkrivenu i otkrivenu terasu za boravak djece na zraku za vlažnog vremena.</w:t>
      </w:r>
    </w:p>
    <w:p w14:paraId="3B5E7F01"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Dvorane centralnog vrtića i područnog odjeljenja zadovoljavaju standarde i površine su oko 120 m2 (svaka), a dvorana za ranu dob ima  46 m2. Dvorane su bogato opremljene kvalitetnim spravama i pomagalima (strunjače, </w:t>
      </w:r>
      <w:proofErr w:type="spellStart"/>
      <w:r>
        <w:rPr>
          <w:rFonts w:ascii="Times New Roman" w:hAnsi="Times New Roman"/>
          <w:sz w:val="24"/>
          <w:szCs w:val="24"/>
        </w:rPr>
        <w:t>Assco</w:t>
      </w:r>
      <w:proofErr w:type="spellEnd"/>
      <w:r>
        <w:rPr>
          <w:rFonts w:ascii="Times New Roman" w:hAnsi="Times New Roman"/>
          <w:sz w:val="24"/>
          <w:szCs w:val="24"/>
        </w:rPr>
        <w:t xml:space="preserve"> i </w:t>
      </w:r>
      <w:proofErr w:type="spellStart"/>
      <w:r>
        <w:rPr>
          <w:rFonts w:ascii="Times New Roman" w:hAnsi="Times New Roman"/>
          <w:sz w:val="24"/>
          <w:szCs w:val="24"/>
        </w:rPr>
        <w:t>Wesco</w:t>
      </w:r>
      <w:proofErr w:type="spellEnd"/>
      <w:r>
        <w:rPr>
          <w:rFonts w:ascii="Times New Roman" w:hAnsi="Times New Roman"/>
          <w:sz w:val="24"/>
          <w:szCs w:val="24"/>
        </w:rPr>
        <w:t xml:space="preserve"> poligon, tobogani, trampolini, senzomotoričke ljestve i pomagala, vozila) što doprinosi tjelesno-motoričkom razvoju. Sprave </w:t>
      </w:r>
      <w:r>
        <w:rPr>
          <w:rFonts w:ascii="Times New Roman" w:hAnsi="Times New Roman"/>
          <w:sz w:val="24"/>
          <w:szCs w:val="24"/>
        </w:rPr>
        <w:lastRenderedPageBreak/>
        <w:t>i oprema su od kvalitetnog materijala bez oštrih rubova, perive i lako održavane (sa certifikatima).</w:t>
      </w:r>
    </w:p>
    <w:p w14:paraId="333B1052"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Sprave na igralištu i u dvorani su se po potrebi popravljale. Ispod sprava su postavljene anti- traumatske podloge. Organizirani boravak na zraku i razne tjelesne aktivnosti  provode se također na natkrivenim i otkrivenim terasama koje imaju prilaz iz svake soba dnevnog boravka.</w:t>
      </w:r>
    </w:p>
    <w:p w14:paraId="7BEDF426" w14:textId="77777777" w:rsidR="00031488" w:rsidRDefault="00000000">
      <w:pPr>
        <w:spacing w:line="360" w:lineRule="auto"/>
        <w:jc w:val="both"/>
      </w:pPr>
      <w:r>
        <w:rPr>
          <w:rStyle w:val="Zadanifontodlomka"/>
          <w:rFonts w:ascii="Times New Roman" w:hAnsi="Times New Roman"/>
          <w:sz w:val="24"/>
          <w:szCs w:val="24"/>
        </w:rPr>
        <w:t xml:space="preserve">Fizičko okruženje je osnovni izvor spoznaje za djecu koji ona, kao aktivni istraživači i protagonisti svojega učenja i razvoja, koriste i u njemu žive. U programu se osigurava raznovrsnost, raznolikost, razvojna i individualna primjerenost i stalna dostupnost materijalnih poticaja. Osnovni materijali (razvojno primjerena didaktička sredstva i pomagala: standardna oblikovana sredstva i igračke za simboličke igre, ranu pismenost, istraživanje i izražavanje, nestrukturirani, prirodni i namjenski izrađeni materijali) dopunjuju se nespecifičnom opremom. Oprema koja se koristi u programima zastupljena je prema standardima kvalitete, što znači da u svim svojim atributima odgovara potrebama djece (funkcionalnost, </w:t>
      </w:r>
      <w:proofErr w:type="spellStart"/>
      <w:r>
        <w:rPr>
          <w:rStyle w:val="Zadanifontodlomka"/>
          <w:rFonts w:ascii="Times New Roman" w:hAnsi="Times New Roman"/>
          <w:sz w:val="24"/>
          <w:szCs w:val="24"/>
        </w:rPr>
        <w:t>multidimenzionalnost</w:t>
      </w:r>
      <w:proofErr w:type="spellEnd"/>
      <w:r>
        <w:rPr>
          <w:rStyle w:val="Zadanifontodlomka"/>
          <w:rFonts w:ascii="Times New Roman" w:hAnsi="Times New Roman"/>
          <w:sz w:val="24"/>
          <w:szCs w:val="24"/>
        </w:rPr>
        <w:t xml:space="preserve"> - kombinatorika, ergonomski dizajn), ali i brine o sigurnosti djece (netoksična, nije zapaljiva, neopasna), estetski je izvedena i privlačna i prilagođena dječjoj manipulaciji (lagana, lako prenosiva, trajna i solidna). U odgojno obrazovnom radu koriste se i nestrukturirani materijali koji imaju višestruk potencijal za učenje i razvoj djeteta.</w:t>
      </w:r>
    </w:p>
    <w:p w14:paraId="72BC5841" w14:textId="77777777" w:rsidR="00031488" w:rsidRDefault="00000000">
      <w:pPr>
        <w:spacing w:line="360" w:lineRule="auto"/>
        <w:rPr>
          <w:rFonts w:ascii="Times New Roman" w:hAnsi="Times New Roman"/>
          <w:sz w:val="24"/>
          <w:szCs w:val="24"/>
        </w:rPr>
      </w:pPr>
      <w:r>
        <w:rPr>
          <w:rFonts w:ascii="Times New Roman" w:hAnsi="Times New Roman"/>
          <w:sz w:val="24"/>
          <w:szCs w:val="24"/>
        </w:rPr>
        <w:t>2.2. FINANCIRANJE RADA VRTIĆA</w:t>
      </w:r>
    </w:p>
    <w:p w14:paraId="3E929898" w14:textId="77777777" w:rsidR="00031488" w:rsidRDefault="00000000">
      <w:pPr>
        <w:spacing w:line="360" w:lineRule="auto"/>
        <w:rPr>
          <w:rFonts w:ascii="Times New Roman" w:hAnsi="Times New Roman"/>
          <w:sz w:val="24"/>
          <w:szCs w:val="24"/>
        </w:rPr>
      </w:pPr>
      <w:r>
        <w:rPr>
          <w:rFonts w:ascii="Times New Roman" w:hAnsi="Times New Roman"/>
          <w:sz w:val="24"/>
          <w:szCs w:val="24"/>
        </w:rPr>
        <w:t>Za rad Vrtića u pedagoškoj godini 2023./24.  novčana sredstva osigurana su iz Proračuna Općine Gornji Kneginec, uplatama roditelja, resornih ministarstava, vanjskih jedinica lokalne samouprave i donacija.</w:t>
      </w:r>
    </w:p>
    <w:p w14:paraId="18F4D71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Iznos ekonomske cijene mjesečno prema programima:</w:t>
      </w:r>
    </w:p>
    <w:p w14:paraId="03ED297D"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redoviti desetosatni program za dijete do navršenih 30 mjeseci starosti 320,00 eura</w:t>
      </w:r>
    </w:p>
    <w:p w14:paraId="3C5D4B7F"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 redoviti desetosatni program za dijete starije od 30 mjeseci 265,00 eura</w:t>
      </w:r>
    </w:p>
    <w:p w14:paraId="62260B9F"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redoviti  petosatni program za dijete od navršene 3 godine  180,00 eura</w:t>
      </w:r>
    </w:p>
    <w:p w14:paraId="6898AD59"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kraći program engleskog jezika iznosi 150,00 eura godišnje kojeg u potpunosti financiraju roditelji</w:t>
      </w:r>
    </w:p>
    <w:p w14:paraId="443F2053"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za djecu koja nisu uključena u redoviti program  iznosi  godišnje 450,00 eura kojeg u potpunosti financira osnivač</w:t>
      </w:r>
    </w:p>
    <w:p w14:paraId="44C7E6B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za dijete integrirano u redovne skupine koje ima lakše teškoće u razvoju 500,00 eura a dijete s većim i kombiniranim teškoćama  670,00  eura</w:t>
      </w:r>
    </w:p>
    <w:p w14:paraId="43EA0CA3"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lastRenderedPageBreak/>
        <w:t>Financiranje iz resornog ministarstva (MOZS)</w:t>
      </w:r>
    </w:p>
    <w:p w14:paraId="04F3981E" w14:textId="77777777" w:rsidR="00031488" w:rsidRDefault="00000000">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i djeca s teškoćama integrirana u redoviti program</w:t>
      </w:r>
    </w:p>
    <w:p w14:paraId="101F74A5" w14:textId="77777777" w:rsidR="00031488" w:rsidRDefault="00000000">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fiskalna održivost Vrtića u iznosu od 13.532,00 eura mjesečno</w:t>
      </w:r>
    </w:p>
    <w:p w14:paraId="21CA84D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Glavni izvori financiranja su osnivač –Općina Gornji Kneginec i roditelji. Dotacije Općine Gornji Kneginec su za financiranje plaća za dio zaposlenika dok se  dio plaća, materijalni troškovi i financijska imovina financira iz vlastitih sredstava (uplata roditelja, uplata iz proračuna drugih JLS, uplata sredstava iz resornih ministarstva). Sredstava iz Ministarstva odgoja i obrazovanja namijenjena za sufinanciranje javnih potreba (programa </w:t>
      </w:r>
      <w:proofErr w:type="spellStart"/>
      <w:r>
        <w:rPr>
          <w:rFonts w:ascii="Times New Roman" w:hAnsi="Times New Roman"/>
          <w:sz w:val="24"/>
          <w:szCs w:val="24"/>
        </w:rPr>
        <w:t>predškole</w:t>
      </w:r>
      <w:proofErr w:type="spellEnd"/>
      <w:r>
        <w:rPr>
          <w:rFonts w:ascii="Times New Roman" w:hAnsi="Times New Roman"/>
          <w:sz w:val="24"/>
          <w:szCs w:val="24"/>
        </w:rPr>
        <w:t xml:space="preserve"> i integracija djece s teškoćama u razvoju) namjenski su utrošena za nabavku didaktike, potrošnog materijala za rad s djecom, audio-vizualnih uređaja, stručne literature kao i ostale opreme za djelatnost Vrtića, a sredstva za fiskalnu održivost Vrtića namijenjena su za plaće.</w:t>
      </w:r>
    </w:p>
    <w:p w14:paraId="71569D44"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 Prioritetne zadaće za ostvarivanje materijalnih uvjeta bile su:</w:t>
      </w:r>
    </w:p>
    <w:p w14:paraId="22DC3B4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-održavanje unutarnjih i vanjskih prostora ustanove (objekti i igrališta), osobito u odnosu na sigurnost djece i odraslih koji borave u tim prostorima, te čuvanje prostora,</w:t>
      </w:r>
    </w:p>
    <w:p w14:paraId="75DA08B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 kontinuirano poboljšavanje materijalnih i prostornih uvjeta rada (obogaćivanje didaktike i opreme i funkcionalnost i uređenje zajedničkih prostora),</w:t>
      </w:r>
    </w:p>
    <w:p w14:paraId="488C9DEF"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održavanje opreme – strojeva, alata i drugih sredstva za rad (atestiranje, popravci, zamjene) i infrastrukture s ciljem sigurnosti i funkcionalnosti u procesu rada,</w:t>
      </w:r>
    </w:p>
    <w:p w14:paraId="5593AAA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nabava opreme i sitnog inventara te unapređenje uvjeta za sve grupe poslova, prema financijskim mogućnostima i</w:t>
      </w:r>
    </w:p>
    <w:p w14:paraId="1D0761F4"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unapređenje kvalitete okruženja za dijete (sigurnost, funkcionalnost, razvojna primjerenost i poticajnost, raznovrsnost i estetika).</w:t>
      </w:r>
    </w:p>
    <w:p w14:paraId="3F457C79" w14:textId="77777777" w:rsidR="00031488" w:rsidRDefault="00000000">
      <w:pPr>
        <w:spacing w:line="360" w:lineRule="auto"/>
      </w:pPr>
      <w:r>
        <w:rPr>
          <w:rStyle w:val="Zadanifontodlomka"/>
          <w:rFonts w:ascii="Times New Roman" w:hAnsi="Times New Roman"/>
          <w:sz w:val="24"/>
          <w:szCs w:val="24"/>
        </w:rPr>
        <w:t>Tablica : Prikaz utrošenih sredstava vlastitog prihoda za materijalne izdatke u pedagoškoj godini 2023./24.</w:t>
      </w:r>
    </w:p>
    <w:tbl>
      <w:tblPr>
        <w:tblW w:w="9288" w:type="dxa"/>
        <w:tblLayout w:type="fixed"/>
        <w:tblCellMar>
          <w:left w:w="10" w:type="dxa"/>
          <w:right w:w="10" w:type="dxa"/>
        </w:tblCellMar>
        <w:tblLook w:val="04A0" w:firstRow="1" w:lastRow="0" w:firstColumn="1" w:lastColumn="0" w:noHBand="0" w:noVBand="1"/>
      </w:tblPr>
      <w:tblGrid>
        <w:gridCol w:w="6487"/>
        <w:gridCol w:w="2801"/>
      </w:tblGrid>
      <w:tr w:rsidR="00031488" w14:paraId="66A6C49D"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4F59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Materijalni izdaci</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E6E3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Iznos u eurima</w:t>
            </w:r>
          </w:p>
        </w:tc>
      </w:tr>
      <w:tr w:rsidR="00031488" w14:paraId="2CB025A3"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1A150" w14:textId="77777777" w:rsidR="00031488" w:rsidRDefault="00000000">
            <w:pPr>
              <w:spacing w:after="0"/>
              <w:rPr>
                <w:rFonts w:ascii="Times New Roman" w:hAnsi="Times New Roman"/>
                <w:sz w:val="24"/>
                <w:szCs w:val="24"/>
              </w:rPr>
            </w:pPr>
            <w:r>
              <w:rPr>
                <w:rFonts w:ascii="Times New Roman" w:hAnsi="Times New Roman"/>
                <w:sz w:val="24"/>
                <w:szCs w:val="24"/>
              </w:rPr>
              <w:t xml:space="preserve">usluge tekućeg održavanja opreme, objekta i postrojenja, usluge ispitivanja električnih instalacija, ispitivanje mehaničke ventilacije, ispitivanje detekcije plina, protupožarnih vrata, kemijsko pranje i odmašćivanje kuhinjskog </w:t>
            </w:r>
            <w:proofErr w:type="spellStart"/>
            <w:r>
              <w:rPr>
                <w:rFonts w:ascii="Times New Roman" w:hAnsi="Times New Roman"/>
                <w:sz w:val="24"/>
                <w:szCs w:val="24"/>
              </w:rPr>
              <w:t>odsisnog</w:t>
            </w:r>
            <w:proofErr w:type="spellEnd"/>
            <w:r>
              <w:rPr>
                <w:rFonts w:ascii="Times New Roman" w:hAnsi="Times New Roman"/>
                <w:sz w:val="24"/>
                <w:szCs w:val="24"/>
              </w:rPr>
              <w:t xml:space="preserve"> sustava, popravak stroja za pranje rublje, odmašćivanje i dezinfekcija ventilacijskog sustava, popravak  protupožarnog sustava, održavanje sistema centralnog grijanja</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65194" w14:textId="77777777" w:rsidR="00031488" w:rsidRDefault="00031488">
            <w:pPr>
              <w:spacing w:after="0" w:line="360" w:lineRule="auto"/>
              <w:rPr>
                <w:rFonts w:ascii="Times New Roman" w:hAnsi="Times New Roman"/>
                <w:sz w:val="24"/>
                <w:szCs w:val="24"/>
              </w:rPr>
            </w:pPr>
          </w:p>
          <w:p w14:paraId="00147A9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9.152,72</w:t>
            </w:r>
          </w:p>
        </w:tc>
      </w:tr>
      <w:tr w:rsidR="00031488" w14:paraId="1851ACDC"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A0D3" w14:textId="77777777" w:rsidR="00031488" w:rsidRDefault="00000000">
            <w:pPr>
              <w:spacing w:after="0"/>
              <w:rPr>
                <w:rFonts w:ascii="Times New Roman" w:hAnsi="Times New Roman"/>
                <w:sz w:val="24"/>
                <w:szCs w:val="24"/>
              </w:rPr>
            </w:pPr>
            <w:r>
              <w:rPr>
                <w:rFonts w:ascii="Times New Roman" w:hAnsi="Times New Roman"/>
                <w:sz w:val="24"/>
                <w:szCs w:val="24"/>
              </w:rPr>
              <w:lastRenderedPageBreak/>
              <w:t>potrošni materijal za grupe: toneri, pisaći i likovni pribor, fotokopirni papiri i ostala sredstva potrebna za rad s djecom, didaktika, slikovnice, igračke</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6B87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w:t>
            </w:r>
          </w:p>
          <w:p w14:paraId="6920545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1.478,77</w:t>
            </w:r>
          </w:p>
        </w:tc>
      </w:tr>
      <w:tr w:rsidR="00031488" w14:paraId="1D7D5465"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1406D" w14:textId="77777777" w:rsidR="00031488" w:rsidRDefault="00000000">
            <w:pPr>
              <w:spacing w:after="0"/>
              <w:rPr>
                <w:rFonts w:ascii="Times New Roman" w:hAnsi="Times New Roman"/>
                <w:sz w:val="24"/>
                <w:szCs w:val="24"/>
              </w:rPr>
            </w:pPr>
            <w:r>
              <w:rPr>
                <w:rFonts w:ascii="Times New Roman" w:hAnsi="Times New Roman"/>
                <w:sz w:val="24"/>
                <w:szCs w:val="24"/>
              </w:rPr>
              <w:t xml:space="preserve">sitan inventar: bušilica, podloga za previjanje, jaslice-beton, figure-beton, košarica za cvijeće-beton, </w:t>
            </w:r>
            <w:proofErr w:type="spellStart"/>
            <w:r>
              <w:rPr>
                <w:rFonts w:ascii="Times New Roman" w:hAnsi="Times New Roman"/>
                <w:sz w:val="24"/>
                <w:szCs w:val="24"/>
              </w:rPr>
              <w:t>žerdinjera-beton,tatami</w:t>
            </w:r>
            <w:proofErr w:type="spellEnd"/>
            <w:r>
              <w:rPr>
                <w:rFonts w:ascii="Times New Roman" w:hAnsi="Times New Roman"/>
                <w:sz w:val="24"/>
                <w:szCs w:val="24"/>
              </w:rPr>
              <w:t xml:space="preserve"> </w:t>
            </w:r>
            <w:proofErr w:type="spellStart"/>
            <w:r>
              <w:rPr>
                <w:rFonts w:ascii="Times New Roman" w:hAnsi="Times New Roman"/>
                <w:sz w:val="24"/>
                <w:szCs w:val="24"/>
              </w:rPr>
              <w:t>ploče,.kolica</w:t>
            </w:r>
            <w:proofErr w:type="spellEnd"/>
            <w:r>
              <w:rPr>
                <w:rFonts w:ascii="Times New Roman" w:hAnsi="Times New Roman"/>
                <w:sz w:val="24"/>
                <w:szCs w:val="24"/>
              </w:rPr>
              <w:t xml:space="preserve"> za čišćenje, karaoke, </w:t>
            </w:r>
            <w:proofErr w:type="spellStart"/>
            <w:r>
              <w:rPr>
                <w:rFonts w:ascii="Times New Roman" w:hAnsi="Times New Roman"/>
                <w:sz w:val="24"/>
                <w:szCs w:val="24"/>
              </w:rPr>
              <w:t>mikrofon,tembala</w:t>
            </w:r>
            <w:proofErr w:type="spellEnd"/>
            <w:r>
              <w:rPr>
                <w:rFonts w:ascii="Times New Roman" w:hAnsi="Times New Roman"/>
                <w:sz w:val="24"/>
                <w:szCs w:val="24"/>
              </w:rPr>
              <w:t>, tanjuri, žlice, šalice, lončići, kolica za serviranje, kutić trgovine, pano -</w:t>
            </w:r>
            <w:proofErr w:type="spellStart"/>
            <w:r>
              <w:rPr>
                <w:rFonts w:ascii="Times New Roman" w:hAnsi="Times New Roman"/>
                <w:sz w:val="24"/>
                <w:szCs w:val="24"/>
              </w:rPr>
              <w:t>Abakus</w:t>
            </w:r>
            <w:proofErr w:type="spellEnd"/>
            <w:r>
              <w:rPr>
                <w:rFonts w:ascii="Times New Roman" w:hAnsi="Times New Roman"/>
                <w:sz w:val="24"/>
                <w:szCs w:val="24"/>
              </w:rPr>
              <w:t>, polica za pelene, kutija za didaktiku na kotačićima, klub stol, fotelja i klupa dinosaur, polica kutna, mikser štapni, paviljon metalni, pješčanik, tenda poliester, posuda s poklopcem, cjedilo metalno, bokal s poklopcem</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15A8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w:t>
            </w:r>
          </w:p>
          <w:p w14:paraId="2F2AF17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6.710,32</w:t>
            </w:r>
          </w:p>
        </w:tc>
      </w:tr>
      <w:tr w:rsidR="00031488" w14:paraId="0DAFC514"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601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ostali materijal za potrebe redovnog poslovanja</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20B1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1.753,86</w:t>
            </w:r>
          </w:p>
        </w:tc>
      </w:tr>
      <w:tr w:rsidR="00031488" w14:paraId="06416285"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8366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oprema</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BF8B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3.316,25</w:t>
            </w:r>
          </w:p>
        </w:tc>
      </w:tr>
      <w:tr w:rsidR="00031488" w14:paraId="556BAE8E"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D3A39" w14:textId="77777777" w:rsidR="00031488" w:rsidRDefault="00000000">
            <w:pPr>
              <w:spacing w:after="0"/>
              <w:rPr>
                <w:rFonts w:ascii="Times New Roman" w:hAnsi="Times New Roman"/>
                <w:sz w:val="24"/>
                <w:szCs w:val="24"/>
              </w:rPr>
            </w:pPr>
            <w:r>
              <w:rPr>
                <w:rFonts w:ascii="Times New Roman" w:hAnsi="Times New Roman"/>
                <w:sz w:val="24"/>
                <w:szCs w:val="24"/>
              </w:rPr>
              <w:t>izdaci za edukaciju iz područja zaštite na radu, program stjecanja potrebnog znanja o zdravstvenoj ispravnosti hrane i osobnoj higijeni (higijenski minimum), kotizacije za seminare, stručna literatura</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F4F2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4.678,00</w:t>
            </w:r>
          </w:p>
        </w:tc>
      </w:tr>
      <w:tr w:rsidR="00031488" w14:paraId="3FD60BE7" w14:textId="77777777">
        <w:tblPrEx>
          <w:tblCellMar>
            <w:top w:w="0" w:type="dxa"/>
            <w:bottom w:w="0" w:type="dxa"/>
          </w:tblCellMar>
        </w:tblPrEx>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46A4F" w14:textId="77777777" w:rsidR="00031488" w:rsidRDefault="00000000">
            <w:pPr>
              <w:spacing w:after="0"/>
              <w:rPr>
                <w:rFonts w:ascii="Times New Roman" w:hAnsi="Times New Roman"/>
                <w:sz w:val="24"/>
                <w:szCs w:val="24"/>
              </w:rPr>
            </w:pPr>
            <w:r>
              <w:rPr>
                <w:rFonts w:ascii="Times New Roman" w:hAnsi="Times New Roman"/>
                <w:sz w:val="24"/>
                <w:szCs w:val="24"/>
              </w:rPr>
              <w:t>održavanje okoliša i objekta od strane domara i spremačica</w:t>
            </w:r>
          </w:p>
          <w:p w14:paraId="6D3F21AD" w14:textId="77777777" w:rsidR="00031488" w:rsidRDefault="00000000">
            <w:pPr>
              <w:spacing w:after="0"/>
              <w:rPr>
                <w:rFonts w:ascii="Times New Roman" w:hAnsi="Times New Roman"/>
                <w:sz w:val="24"/>
                <w:szCs w:val="24"/>
              </w:rPr>
            </w:pPr>
            <w:r>
              <w:rPr>
                <w:rFonts w:ascii="Times New Roman" w:hAnsi="Times New Roman"/>
                <w:sz w:val="24"/>
                <w:szCs w:val="24"/>
              </w:rPr>
              <w:t xml:space="preserve">(motorni benzin za košnju trave, alat za obrezivanje sadnica i  popravak namještaja, materijal za </w:t>
            </w:r>
            <w:proofErr w:type="spellStart"/>
            <w:r>
              <w:rPr>
                <w:rFonts w:ascii="Times New Roman" w:hAnsi="Times New Roman"/>
                <w:sz w:val="24"/>
                <w:szCs w:val="24"/>
              </w:rPr>
              <w:t>ličilačke</w:t>
            </w:r>
            <w:proofErr w:type="spellEnd"/>
            <w:r>
              <w:rPr>
                <w:rFonts w:ascii="Times New Roman" w:hAnsi="Times New Roman"/>
                <w:sz w:val="24"/>
                <w:szCs w:val="24"/>
              </w:rPr>
              <w:t xml:space="preserve"> radove i sl.)</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BE6E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891,00</w:t>
            </w:r>
          </w:p>
        </w:tc>
      </w:tr>
    </w:tbl>
    <w:p w14:paraId="11936A8C" w14:textId="77777777" w:rsidR="00031488" w:rsidRDefault="00031488">
      <w:pPr>
        <w:spacing w:line="360" w:lineRule="auto"/>
        <w:rPr>
          <w:rFonts w:ascii="Times New Roman" w:hAnsi="Times New Roman"/>
          <w:sz w:val="24"/>
          <w:szCs w:val="24"/>
        </w:rPr>
      </w:pPr>
    </w:p>
    <w:p w14:paraId="5F6B373A" w14:textId="77777777" w:rsidR="00031488" w:rsidRDefault="00000000">
      <w:pPr>
        <w:spacing w:line="360" w:lineRule="auto"/>
        <w:rPr>
          <w:rFonts w:ascii="Times New Roman" w:hAnsi="Times New Roman"/>
          <w:sz w:val="24"/>
          <w:szCs w:val="24"/>
        </w:rPr>
      </w:pPr>
      <w:r>
        <w:rPr>
          <w:rFonts w:ascii="Times New Roman" w:hAnsi="Times New Roman"/>
          <w:sz w:val="24"/>
          <w:szCs w:val="24"/>
        </w:rPr>
        <w:t>OSVRT NA MATERIJALNE UVJETE RADA:</w:t>
      </w:r>
    </w:p>
    <w:p w14:paraId="2F329904"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Zgrade te unutarnji i vanjski prostor Vrtića u potpunosti su usklađeni s Državnim pedagoškim standardom.</w:t>
      </w:r>
    </w:p>
    <w:p w14:paraId="43250C57"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Svoj doprinos u stvaranju materijalnih uvjeta rada daju svi djelatnici Vrtića, a osobito odgojiteljice koje koriste sve dostupne resurse u nastojanju da djeci osmisle zanimljiva sredstva i time znatno obogaćuju materijalnu sredinu kako bi boravak djece u Vrtiću učinile sadržajnijim i poticajnijim. Zahvala kolegicama na neiscrpnim idejama i entuzijazmu. Velika ušteda postiže se svestranim radom domara, radom kuharica znatno iznad normativa i povećanim opsegom poslova ravnateljice (tajnički poslovi).</w:t>
      </w:r>
    </w:p>
    <w:p w14:paraId="7F572FEE"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Kontinuirano se radi na osvještavanju svih radnika o čuvanju i  racionalnom korištenju materijalnih dobara.</w:t>
      </w:r>
    </w:p>
    <w:p w14:paraId="4ED6C4DB"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Financijski višak iz 2023. godine u iznosu od 32.621,78 eura proistekao je povećanjem ekonomske cijene od 01. rujna 2023. godine, redovitim uplatama sredstava iz Proračuna i roditelja kao i naplate potraživanja dugovanja iz ranijih razdoblja. Odlukom Općinskog vijeća  Općine Gornji Kneginec višak prihoda  utrošen je za unapređenje i razvoj djelatnosti.</w:t>
      </w:r>
    </w:p>
    <w:p w14:paraId="204AE817"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lastRenderedPageBreak/>
        <w:t>Materijalni uvjeti za zaposlene poboljšani su usklađivanjem  osnovice za plaću prema Uredbi Vlade RH s primjenom od  prosinca 2023. godine i usklađivanjem koeficijenata prema osnovnom školstvu s primjenom od kolovoza 2024. godine.</w:t>
      </w:r>
    </w:p>
    <w:p w14:paraId="74B68EB9" w14:textId="77777777" w:rsidR="00031488" w:rsidRDefault="00000000">
      <w:pPr>
        <w:spacing w:line="360" w:lineRule="auto"/>
        <w:rPr>
          <w:rFonts w:ascii="Times New Roman" w:hAnsi="Times New Roman"/>
          <w:b/>
          <w:bCs/>
          <w:sz w:val="28"/>
          <w:szCs w:val="28"/>
        </w:rPr>
      </w:pPr>
      <w:r>
        <w:rPr>
          <w:rFonts w:ascii="Times New Roman" w:hAnsi="Times New Roman"/>
          <w:b/>
          <w:bCs/>
          <w:sz w:val="28"/>
          <w:szCs w:val="28"/>
        </w:rPr>
        <w:t>III. NJEGA I SKRB ZA TJELESNI RAST  I RAZVOJ DJECE</w:t>
      </w:r>
    </w:p>
    <w:p w14:paraId="1A8E3D48"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Sve zadaće i mjere koncipirane su u skladu s Programom zaštite djece, higijene i pravilne pre-hrane (N.N. br. 105/02.) djece u dječjim vrtićima. Cilj djelovanja u pedagoškoj godini 2023./2024. bio je usmjeren na pružanje adekvatne njege, stvaranje zdravog i sigurnog ozračja u kojem dijete boravi te kreiranje optimalnih uvjeta za zadovoljavanje osnovnih životnih i tjelesnih potreba djeteta.</w:t>
      </w:r>
    </w:p>
    <w:p w14:paraId="5DD1A030" w14:textId="77777777" w:rsidR="00031488" w:rsidRDefault="00000000">
      <w:pPr>
        <w:spacing w:line="360" w:lineRule="auto"/>
        <w:jc w:val="both"/>
      </w:pPr>
      <w:r>
        <w:rPr>
          <w:rStyle w:val="Zadanifontodlomka"/>
          <w:rFonts w:ascii="Times New Roman" w:hAnsi="Times New Roman"/>
          <w:sz w:val="24"/>
          <w:szCs w:val="24"/>
        </w:rPr>
        <w:t>Dnevni ritam dana i boravak djece u redovitom petosatnom i desetosatnom programu usklađen je s dobi djece, njihovim razvojnim potrebama i zahtjevima roditelja. Planiranje zadataka iz domene zdravlja djeteta bazirat će se na trenutno poznatim činjenicama. Briga o zdravlju djece provođenjem preventivno zdravstvenih programa (procijepljenost, antropometrija, praćenje pobola i epidemiološke situacije, zaštita od sunčevog zračenja, briga o sigurnosti u svim dijelovima odgojno - obrazovnog rada). Intenzivnije ćemo raditi na podizanju kvalitete rada higijene djece, posebice s odgojiteljima s manje radnog iskustva. S obzirom na veći broj odgojitelja koji su zaposleni u vrtiću, potrebno je povećati kompetencije odgojitelja u segmentima prehrane djeteta, kao i edukacija odgojitelja o zdravoj prehrani, o učestalim i najčešćim alergijama, kao i medicinskim dijagnozama kod djece. Poticati dijete na aktivno uključivanje i samostalnost vezano uz zadovoljavanje bioloških potreba njega, odijevanje, obuvanje u skladu sa principima dobre higijenske prakse i prevencije zaraznih bolesti.</w:t>
      </w:r>
    </w:p>
    <w:p w14:paraId="4DFB31A5" w14:textId="77777777" w:rsidR="00031488" w:rsidRDefault="00000000">
      <w:pPr>
        <w:spacing w:line="360" w:lineRule="auto"/>
      </w:pPr>
      <w:r>
        <w:rPr>
          <w:rStyle w:val="Zadanifontodlomka"/>
          <w:rFonts w:ascii="Times New Roman" w:hAnsi="Times New Roman"/>
          <w:b/>
          <w:bCs/>
          <w:sz w:val="24"/>
          <w:szCs w:val="24"/>
        </w:rPr>
        <w:t>Globalni cilj :</w:t>
      </w:r>
      <w:r>
        <w:rPr>
          <w:rStyle w:val="Zadanifontodlomka"/>
          <w:rFonts w:ascii="Times New Roman" w:hAnsi="Times New Roman"/>
          <w:sz w:val="24"/>
          <w:szCs w:val="24"/>
        </w:rPr>
        <w:t xml:space="preserve"> </w:t>
      </w:r>
      <w:r>
        <w:rPr>
          <w:rStyle w:val="Zadanifontodlomka"/>
          <w:rFonts w:ascii="Times New Roman" w:hAnsi="Times New Roman"/>
          <w:sz w:val="24"/>
          <w:szCs w:val="24"/>
        </w:rPr>
        <w:br/>
        <w:t>Provođenje edukacije o preventivnim postupcima u svrhu očuvanja i zaštite zdravlja djece.</w:t>
      </w:r>
    </w:p>
    <w:p w14:paraId="38AC6979"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VAŽNE ZADAĆE:</w:t>
      </w:r>
    </w:p>
    <w:p w14:paraId="49571B53" w14:textId="77777777" w:rsidR="00031488" w:rsidRDefault="00000000">
      <w:pPr>
        <w:numPr>
          <w:ilvl w:val="0"/>
          <w:numId w:val="19"/>
        </w:numPr>
        <w:spacing w:after="0" w:line="360" w:lineRule="auto"/>
        <w:ind w:left="720"/>
        <w:jc w:val="both"/>
        <w:rPr>
          <w:rFonts w:ascii="Times New Roman" w:hAnsi="Times New Roman"/>
          <w:sz w:val="24"/>
          <w:szCs w:val="24"/>
        </w:rPr>
      </w:pPr>
      <w:r>
        <w:rPr>
          <w:rFonts w:ascii="Times New Roman" w:hAnsi="Times New Roman"/>
          <w:sz w:val="24"/>
          <w:szCs w:val="24"/>
        </w:rPr>
        <w:t>procjena zdravstvenog statusa djece</w:t>
      </w:r>
    </w:p>
    <w:p w14:paraId="2DC02D39"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pra</w:t>
      </w:r>
      <w:r>
        <w:rPr>
          <w:rStyle w:val="Zadanifontodlomka"/>
          <w:rFonts w:ascii="Times New Roman" w:hAnsi="Times New Roman" w:cs="Bahnschrift"/>
          <w:sz w:val="24"/>
          <w:szCs w:val="24"/>
        </w:rPr>
        <w:t>ć</w:t>
      </w:r>
      <w:r>
        <w:rPr>
          <w:rStyle w:val="Zadanifontodlomka"/>
          <w:rFonts w:ascii="Times New Roman" w:hAnsi="Times New Roman"/>
          <w:sz w:val="24"/>
          <w:szCs w:val="24"/>
        </w:rPr>
        <w:t>enje rasta i razvoja djece (antropometrijska mjerenja)</w:t>
      </w:r>
    </w:p>
    <w:p w14:paraId="4093B707"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pra</w:t>
      </w:r>
      <w:r>
        <w:rPr>
          <w:rStyle w:val="Zadanifontodlomka"/>
          <w:rFonts w:ascii="Times New Roman" w:hAnsi="Times New Roman" w:cs="Bahnschrift"/>
          <w:sz w:val="24"/>
          <w:szCs w:val="24"/>
        </w:rPr>
        <w:t>ć</w:t>
      </w:r>
      <w:r>
        <w:rPr>
          <w:rStyle w:val="Zadanifontodlomka"/>
          <w:rFonts w:ascii="Times New Roman" w:hAnsi="Times New Roman"/>
          <w:sz w:val="24"/>
          <w:szCs w:val="24"/>
        </w:rPr>
        <w:t>enje i detekcija rizi</w:t>
      </w:r>
      <w:r>
        <w:rPr>
          <w:rStyle w:val="Zadanifontodlomka"/>
          <w:rFonts w:ascii="Times New Roman" w:hAnsi="Times New Roman" w:cs="Bahnschrift"/>
          <w:sz w:val="24"/>
          <w:szCs w:val="24"/>
        </w:rPr>
        <w:t>č</w:t>
      </w:r>
      <w:r>
        <w:rPr>
          <w:rStyle w:val="Zadanifontodlomka"/>
          <w:rFonts w:ascii="Times New Roman" w:hAnsi="Times New Roman"/>
          <w:sz w:val="24"/>
          <w:szCs w:val="24"/>
        </w:rPr>
        <w:t xml:space="preserve">nih i </w:t>
      </w:r>
      <w:proofErr w:type="spellStart"/>
      <w:r>
        <w:rPr>
          <w:rStyle w:val="Zadanifontodlomka"/>
          <w:rFonts w:ascii="Times New Roman" w:hAnsi="Times New Roman"/>
          <w:sz w:val="24"/>
          <w:szCs w:val="24"/>
        </w:rPr>
        <w:t>protektivnih</w:t>
      </w:r>
      <w:proofErr w:type="spellEnd"/>
      <w:r>
        <w:rPr>
          <w:rStyle w:val="Zadanifontodlomka"/>
          <w:rFonts w:ascii="Times New Roman" w:hAnsi="Times New Roman"/>
          <w:sz w:val="24"/>
          <w:szCs w:val="24"/>
        </w:rPr>
        <w:t xml:space="preserve"> </w:t>
      </w:r>
      <w:r>
        <w:rPr>
          <w:rStyle w:val="Zadanifontodlomka"/>
          <w:rFonts w:ascii="Times New Roman" w:hAnsi="Times New Roman" w:cs="Bahnschrift"/>
          <w:sz w:val="24"/>
          <w:szCs w:val="24"/>
        </w:rPr>
        <w:t>č</w:t>
      </w:r>
      <w:r>
        <w:rPr>
          <w:rStyle w:val="Zadanifontodlomka"/>
          <w:rFonts w:ascii="Times New Roman" w:hAnsi="Times New Roman"/>
          <w:sz w:val="24"/>
          <w:szCs w:val="24"/>
        </w:rPr>
        <w:t>imbenika ranog razvoja</w:t>
      </w:r>
    </w:p>
    <w:p w14:paraId="7DE160C7"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protuepidemijske mjere u slu</w:t>
      </w:r>
      <w:r>
        <w:rPr>
          <w:rStyle w:val="Zadanifontodlomka"/>
          <w:rFonts w:ascii="Times New Roman" w:hAnsi="Times New Roman" w:cs="Bahnschrift"/>
          <w:sz w:val="24"/>
          <w:szCs w:val="24"/>
        </w:rPr>
        <w:t>č</w:t>
      </w:r>
      <w:r>
        <w:rPr>
          <w:rStyle w:val="Zadanifontodlomka"/>
          <w:rFonts w:ascii="Times New Roman" w:hAnsi="Times New Roman"/>
          <w:sz w:val="24"/>
          <w:szCs w:val="24"/>
        </w:rPr>
        <w:t>aju zarazne bolesti</w:t>
      </w:r>
    </w:p>
    <w:p w14:paraId="4A4ABF4F"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pra</w:t>
      </w:r>
      <w:r>
        <w:rPr>
          <w:rStyle w:val="Zadanifontodlomka"/>
          <w:rFonts w:ascii="Times New Roman" w:hAnsi="Times New Roman" w:cs="Bahnschrift"/>
          <w:sz w:val="24"/>
          <w:szCs w:val="24"/>
        </w:rPr>
        <w:t>ć</w:t>
      </w:r>
      <w:r>
        <w:rPr>
          <w:rStyle w:val="Zadanifontodlomka"/>
          <w:rFonts w:ascii="Times New Roman" w:hAnsi="Times New Roman"/>
          <w:sz w:val="24"/>
          <w:szCs w:val="24"/>
        </w:rPr>
        <w:t>enje pobola i ozlje</w:t>
      </w:r>
      <w:r>
        <w:rPr>
          <w:rStyle w:val="Zadanifontodlomka"/>
          <w:rFonts w:ascii="Times New Roman" w:hAnsi="Times New Roman" w:cs="Bahnschrift"/>
          <w:sz w:val="24"/>
          <w:szCs w:val="24"/>
        </w:rPr>
        <w:t>đ</w:t>
      </w:r>
      <w:r>
        <w:rPr>
          <w:rStyle w:val="Zadanifontodlomka"/>
          <w:rFonts w:ascii="Times New Roman" w:hAnsi="Times New Roman"/>
          <w:sz w:val="24"/>
          <w:szCs w:val="24"/>
        </w:rPr>
        <w:t>ivanja</w:t>
      </w:r>
    </w:p>
    <w:p w14:paraId="309A0DD8" w14:textId="77777777" w:rsidR="00031488" w:rsidRDefault="00000000">
      <w:pPr>
        <w:numPr>
          <w:ilvl w:val="0"/>
          <w:numId w:val="4"/>
        </w:numPr>
        <w:spacing w:after="0" w:line="360" w:lineRule="auto"/>
        <w:ind w:left="720"/>
        <w:jc w:val="both"/>
        <w:rPr>
          <w:rFonts w:ascii="Times New Roman" w:hAnsi="Times New Roman"/>
          <w:sz w:val="24"/>
          <w:szCs w:val="24"/>
        </w:rPr>
      </w:pPr>
      <w:r>
        <w:rPr>
          <w:rFonts w:ascii="Times New Roman" w:hAnsi="Times New Roman"/>
          <w:sz w:val="24"/>
          <w:szCs w:val="24"/>
        </w:rPr>
        <w:t xml:space="preserve"> identifikacija i kontinuirana briga za potrebe djece sa zdravstvenim teškoćama</w:t>
      </w:r>
    </w:p>
    <w:p w14:paraId="2111F0A3" w14:textId="77777777" w:rsidR="00031488" w:rsidRDefault="00000000">
      <w:pPr>
        <w:spacing w:after="0" w:line="360" w:lineRule="auto"/>
        <w:ind w:left="1560"/>
        <w:jc w:val="both"/>
        <w:rPr>
          <w:rFonts w:ascii="Times New Roman" w:hAnsi="Times New Roman"/>
          <w:sz w:val="24"/>
          <w:szCs w:val="24"/>
        </w:rPr>
      </w:pPr>
      <w:r>
        <w:rPr>
          <w:rFonts w:ascii="Times New Roman" w:hAnsi="Times New Roman"/>
          <w:sz w:val="24"/>
          <w:szCs w:val="24"/>
        </w:rPr>
        <w:lastRenderedPageBreak/>
        <w:t>osvještavanje djeteta o važnosti brige za vlastito zdravlje i podrška djetetu u     stvaranju navika zdravog načina života</w:t>
      </w:r>
    </w:p>
    <w:p w14:paraId="48495689"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provo</w:t>
      </w:r>
      <w:r>
        <w:rPr>
          <w:rStyle w:val="Zadanifontodlomka"/>
          <w:rFonts w:ascii="Times New Roman" w:hAnsi="Times New Roman" w:cs="Bahnschrift"/>
          <w:sz w:val="24"/>
          <w:szCs w:val="24"/>
        </w:rPr>
        <w:t>đ</w:t>
      </w:r>
      <w:r>
        <w:rPr>
          <w:rStyle w:val="Zadanifontodlomka"/>
          <w:rFonts w:ascii="Times New Roman" w:hAnsi="Times New Roman"/>
          <w:sz w:val="24"/>
          <w:szCs w:val="24"/>
        </w:rPr>
        <w:t>enje zdravstvenog odgoja djece, radnika i roditelja</w:t>
      </w:r>
    </w:p>
    <w:p w14:paraId="40899DE3"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provo</w:t>
      </w:r>
      <w:r>
        <w:rPr>
          <w:rStyle w:val="Zadanifontodlomka"/>
          <w:rFonts w:ascii="Times New Roman" w:hAnsi="Times New Roman" w:cs="Bahnschrift"/>
          <w:sz w:val="24"/>
          <w:szCs w:val="24"/>
        </w:rPr>
        <w:t>đ</w:t>
      </w:r>
      <w:r>
        <w:rPr>
          <w:rStyle w:val="Zadanifontodlomka"/>
          <w:rFonts w:ascii="Times New Roman" w:hAnsi="Times New Roman"/>
          <w:sz w:val="24"/>
          <w:szCs w:val="24"/>
        </w:rPr>
        <w:t>enje zdravstvenog odgoja roditelja</w:t>
      </w:r>
    </w:p>
    <w:p w14:paraId="7A7AD851" w14:textId="77777777" w:rsidR="00031488" w:rsidRDefault="00000000">
      <w:pPr>
        <w:numPr>
          <w:ilvl w:val="0"/>
          <w:numId w:val="4"/>
        </w:numPr>
        <w:spacing w:after="0" w:line="360" w:lineRule="auto"/>
        <w:ind w:left="720"/>
        <w:jc w:val="both"/>
        <w:rPr>
          <w:rFonts w:ascii="Times New Roman" w:hAnsi="Times New Roman"/>
          <w:sz w:val="24"/>
          <w:szCs w:val="24"/>
        </w:rPr>
      </w:pPr>
      <w:r>
        <w:rPr>
          <w:rFonts w:ascii="Times New Roman" w:hAnsi="Times New Roman"/>
          <w:sz w:val="24"/>
          <w:szCs w:val="24"/>
        </w:rPr>
        <w:t>uključivanje zdravstvene voditeljice u neposredan rad s djecom</w:t>
      </w:r>
    </w:p>
    <w:p w14:paraId="55C986DF"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provo</w:t>
      </w:r>
      <w:r>
        <w:rPr>
          <w:rStyle w:val="Zadanifontodlomka"/>
          <w:rFonts w:ascii="Times New Roman" w:hAnsi="Times New Roman" w:cs="Bahnschrift"/>
          <w:sz w:val="24"/>
          <w:szCs w:val="24"/>
        </w:rPr>
        <w:t>đ</w:t>
      </w:r>
      <w:r>
        <w:rPr>
          <w:rStyle w:val="Zadanifontodlomka"/>
          <w:rFonts w:ascii="Times New Roman" w:hAnsi="Times New Roman"/>
          <w:sz w:val="24"/>
          <w:szCs w:val="24"/>
        </w:rPr>
        <w:t>enje preventivnih mjera u svrhu o</w:t>
      </w:r>
      <w:r>
        <w:rPr>
          <w:rStyle w:val="Zadanifontodlomka"/>
          <w:rFonts w:ascii="Times New Roman" w:hAnsi="Times New Roman" w:cs="Bahnschrift"/>
          <w:sz w:val="24"/>
          <w:szCs w:val="24"/>
        </w:rPr>
        <w:t>č</w:t>
      </w:r>
      <w:r>
        <w:rPr>
          <w:rStyle w:val="Zadanifontodlomka"/>
          <w:rFonts w:ascii="Times New Roman" w:hAnsi="Times New Roman"/>
          <w:sz w:val="24"/>
          <w:szCs w:val="24"/>
        </w:rPr>
        <w:t>uvanja zdravlja</w:t>
      </w:r>
    </w:p>
    <w:p w14:paraId="2F480522"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provo</w:t>
      </w:r>
      <w:r>
        <w:rPr>
          <w:rStyle w:val="Zadanifontodlomka"/>
          <w:rFonts w:ascii="Times New Roman" w:hAnsi="Times New Roman" w:cs="Bahnschrift"/>
          <w:sz w:val="24"/>
          <w:szCs w:val="24"/>
        </w:rPr>
        <w:t>đ</w:t>
      </w:r>
      <w:r>
        <w:rPr>
          <w:rStyle w:val="Zadanifontodlomka"/>
          <w:rFonts w:ascii="Times New Roman" w:hAnsi="Times New Roman"/>
          <w:sz w:val="24"/>
          <w:szCs w:val="24"/>
        </w:rPr>
        <w:t>enje pravilne prehrane</w:t>
      </w:r>
    </w:p>
    <w:p w14:paraId="78F9C74F" w14:textId="77777777" w:rsidR="00031488" w:rsidRDefault="00000000">
      <w:pPr>
        <w:numPr>
          <w:ilvl w:val="0"/>
          <w:numId w:val="4"/>
        </w:numPr>
        <w:spacing w:after="0" w:line="360" w:lineRule="auto"/>
        <w:ind w:left="720"/>
        <w:jc w:val="both"/>
      </w:pPr>
      <w:r>
        <w:rPr>
          <w:rStyle w:val="Zadanifontodlomka"/>
          <w:rFonts w:ascii="Times New Roman" w:hAnsi="Times New Roman"/>
          <w:sz w:val="24"/>
          <w:szCs w:val="24"/>
        </w:rPr>
        <w:t>pra</w:t>
      </w:r>
      <w:r>
        <w:rPr>
          <w:rStyle w:val="Zadanifontodlomka"/>
          <w:rFonts w:ascii="Times New Roman" w:hAnsi="Times New Roman" w:cs="Bahnschrift"/>
          <w:sz w:val="24"/>
          <w:szCs w:val="24"/>
        </w:rPr>
        <w:t>ć</w:t>
      </w:r>
      <w:r>
        <w:rPr>
          <w:rStyle w:val="Zadanifontodlomka"/>
          <w:rFonts w:ascii="Times New Roman" w:hAnsi="Times New Roman"/>
          <w:sz w:val="24"/>
          <w:szCs w:val="24"/>
        </w:rPr>
        <w:t>enje sanitarno - higijenskih uvjeta</w:t>
      </w:r>
    </w:p>
    <w:p w14:paraId="2160195D" w14:textId="77777777" w:rsidR="00031488" w:rsidRDefault="00031488">
      <w:pPr>
        <w:spacing w:line="360" w:lineRule="auto"/>
        <w:ind w:left="360"/>
        <w:jc w:val="both"/>
        <w:rPr>
          <w:rFonts w:ascii="Times New Roman" w:hAnsi="Times New Roman"/>
          <w:sz w:val="24"/>
          <w:szCs w:val="24"/>
        </w:rPr>
      </w:pPr>
    </w:p>
    <w:p w14:paraId="7EB9BB68"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AKTIVNOSTI ZA PROVOĐENJE PREVENTIVNIH MJERA U SVRHU OČUVANJA ZDRAVLJA DJECE</w:t>
      </w:r>
    </w:p>
    <w:p w14:paraId="36576E95" w14:textId="77777777" w:rsidR="00031488" w:rsidRDefault="00000000">
      <w:pPr>
        <w:numPr>
          <w:ilvl w:val="0"/>
          <w:numId w:val="20"/>
        </w:numPr>
        <w:spacing w:after="0" w:line="360" w:lineRule="auto"/>
        <w:ind w:left="720"/>
        <w:jc w:val="both"/>
        <w:rPr>
          <w:rFonts w:ascii="Times New Roman" w:hAnsi="Times New Roman"/>
          <w:sz w:val="24"/>
          <w:szCs w:val="24"/>
        </w:rPr>
      </w:pPr>
      <w:r>
        <w:rPr>
          <w:rFonts w:ascii="Times New Roman" w:hAnsi="Times New Roman"/>
          <w:sz w:val="24"/>
          <w:szCs w:val="24"/>
        </w:rPr>
        <w:t>pravilna prehrana</w:t>
      </w:r>
    </w:p>
    <w:p w14:paraId="533A0FE3"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dostupnost vode tijekom cijelog dana</w:t>
      </w:r>
    </w:p>
    <w:p w14:paraId="7580556C"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redoviti boravak na zraku</w:t>
      </w:r>
    </w:p>
    <w:p w14:paraId="575A07E5"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zašita od sunca</w:t>
      </w:r>
    </w:p>
    <w:p w14:paraId="33EDB92E"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redovita jutarnja tjelovježba</w:t>
      </w:r>
    </w:p>
    <w:p w14:paraId="41E5DD26" w14:textId="77777777" w:rsidR="00031488" w:rsidRDefault="00000000">
      <w:pPr>
        <w:numPr>
          <w:ilvl w:val="0"/>
          <w:numId w:val="7"/>
        </w:numPr>
        <w:spacing w:after="0" w:line="360" w:lineRule="auto"/>
        <w:ind w:left="720"/>
        <w:jc w:val="both"/>
      </w:pPr>
      <w:r>
        <w:rPr>
          <w:rStyle w:val="Zadanifontodlomka"/>
          <w:rFonts w:ascii="Times New Roman" w:hAnsi="Times New Roman"/>
          <w:sz w:val="24"/>
          <w:szCs w:val="24"/>
        </w:rPr>
        <w:t>zadovoljeni kriteriji kvalitetnog provođenja dnevnog odmora (prozračen boravak, označen krevet, pidžame, postupno ustajanje)</w:t>
      </w:r>
    </w:p>
    <w:p w14:paraId="2A61C091"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 xml:space="preserve"> redovito pranje i dezinfekcija igračaka</w:t>
      </w:r>
    </w:p>
    <w:p w14:paraId="03253247"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 xml:space="preserve"> redovito provjetravanje sobe dnevnog boravka</w:t>
      </w:r>
    </w:p>
    <w:p w14:paraId="450678BA"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održavanje higijene unutarnjeg i vanjskog prostora vrtića</w:t>
      </w:r>
    </w:p>
    <w:p w14:paraId="2452547C"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 xml:space="preserve"> uvid u zdravstveno stanje djece po odgojnim skupinama</w:t>
      </w:r>
    </w:p>
    <w:p w14:paraId="057FEC85"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pružanje prve pomoći bolesnom ili ozlijeđenom djetetu</w:t>
      </w:r>
    </w:p>
    <w:p w14:paraId="17A16B22" w14:textId="77777777" w:rsidR="00031488" w:rsidRDefault="00000000">
      <w:pPr>
        <w:numPr>
          <w:ilvl w:val="0"/>
          <w:numId w:val="7"/>
        </w:numPr>
        <w:spacing w:after="0" w:line="360" w:lineRule="auto"/>
        <w:ind w:left="720"/>
        <w:jc w:val="both"/>
        <w:rPr>
          <w:rFonts w:ascii="Times New Roman" w:hAnsi="Times New Roman"/>
          <w:sz w:val="24"/>
          <w:szCs w:val="24"/>
        </w:rPr>
      </w:pPr>
      <w:r>
        <w:rPr>
          <w:rFonts w:ascii="Times New Roman" w:hAnsi="Times New Roman"/>
          <w:sz w:val="24"/>
          <w:szCs w:val="24"/>
        </w:rPr>
        <w:t>evidencija pobola putem liječničkih ispričnica, poduzimanje odgovarajućih mjera i analiza podataka</w:t>
      </w:r>
    </w:p>
    <w:p w14:paraId="2697AF66" w14:textId="77777777" w:rsidR="00031488" w:rsidRDefault="00031488">
      <w:pPr>
        <w:spacing w:after="160" w:line="360" w:lineRule="auto"/>
        <w:ind w:left="720"/>
        <w:jc w:val="both"/>
        <w:rPr>
          <w:rFonts w:ascii="Times New Roman" w:hAnsi="Times New Roman"/>
          <w:sz w:val="24"/>
          <w:szCs w:val="24"/>
        </w:rPr>
      </w:pPr>
    </w:p>
    <w:p w14:paraId="2430B0CD" w14:textId="77777777" w:rsidR="00031488" w:rsidRDefault="00000000">
      <w:pPr>
        <w:spacing w:line="360" w:lineRule="auto"/>
        <w:rPr>
          <w:rFonts w:ascii="Times New Roman" w:hAnsi="Times New Roman"/>
          <w:sz w:val="24"/>
          <w:szCs w:val="24"/>
        </w:rPr>
      </w:pPr>
      <w:r>
        <w:rPr>
          <w:rFonts w:ascii="Times New Roman" w:hAnsi="Times New Roman"/>
          <w:sz w:val="24"/>
          <w:szCs w:val="24"/>
        </w:rPr>
        <w:t>NAJUČINKOVITIJE MJERE ZA OČUVANJE ZDRAVLJA DJECE:</w:t>
      </w:r>
    </w:p>
    <w:p w14:paraId="7AFB6CA7" w14:textId="77777777" w:rsidR="00031488" w:rsidRDefault="00000000">
      <w:pPr>
        <w:numPr>
          <w:ilvl w:val="0"/>
          <w:numId w:val="21"/>
        </w:numPr>
        <w:spacing w:after="0" w:line="360" w:lineRule="auto"/>
        <w:ind w:left="720"/>
        <w:jc w:val="both"/>
        <w:rPr>
          <w:rFonts w:ascii="Times New Roman" w:hAnsi="Times New Roman"/>
          <w:sz w:val="24"/>
          <w:szCs w:val="24"/>
        </w:rPr>
      </w:pPr>
      <w:bookmarkStart w:id="0" w:name="_Hlk142896517"/>
      <w:r>
        <w:rPr>
          <w:rFonts w:ascii="Times New Roman" w:hAnsi="Times New Roman"/>
          <w:sz w:val="24"/>
          <w:szCs w:val="24"/>
        </w:rPr>
        <w:t>prozračivanje prostora, pranje ruku, svakodnevna higijena</w:t>
      </w:r>
    </w:p>
    <w:p w14:paraId="1A844E1D"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svakodnevni boravak na zraku i prozračivanje</w:t>
      </w:r>
    </w:p>
    <w:p w14:paraId="60B5635C"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zaključivanje djece o nekom problemu, kada je što potrebno, te ustrajnost u primjeni znanja o zdravlju</w:t>
      </w:r>
    </w:p>
    <w:p w14:paraId="29B19C6F" w14:textId="77777777" w:rsidR="00031488" w:rsidRDefault="00000000">
      <w:pPr>
        <w:numPr>
          <w:ilvl w:val="0"/>
          <w:numId w:val="8"/>
        </w:numPr>
        <w:spacing w:after="0" w:line="360" w:lineRule="auto"/>
        <w:ind w:left="1560" w:hanging="851"/>
        <w:jc w:val="both"/>
      </w:pPr>
      <w:r>
        <w:rPr>
          <w:rStyle w:val="Zadanifontodlomka"/>
          <w:rFonts w:ascii="Times New Roman" w:hAnsi="Times New Roman"/>
          <w:sz w:val="24"/>
          <w:szCs w:val="24"/>
        </w:rPr>
        <w:lastRenderedPageBreak/>
        <w:t>higijena ruku, pravilno kihanje, dezinfekcija prostora i igračaka, provjetravanje sobe</w:t>
      </w:r>
    </w:p>
    <w:p w14:paraId="1DCB2A43"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higijena prostora</w:t>
      </w:r>
    </w:p>
    <w:p w14:paraId="16212150" w14:textId="77777777" w:rsidR="00031488" w:rsidRDefault="00000000">
      <w:pPr>
        <w:numPr>
          <w:ilvl w:val="0"/>
          <w:numId w:val="8"/>
        </w:numPr>
        <w:spacing w:after="0" w:line="360" w:lineRule="auto"/>
        <w:ind w:left="1560" w:hanging="840"/>
        <w:jc w:val="both"/>
      </w:pPr>
      <w:r>
        <w:rPr>
          <w:rStyle w:val="Zadanifontodlomka"/>
          <w:rFonts w:ascii="Times New Roman" w:hAnsi="Times New Roman"/>
          <w:sz w:val="24"/>
          <w:szCs w:val="24"/>
        </w:rPr>
        <w:t>zajednički rituali pripreme za pranje ruku ( uz pjesme, brojalice), svakodnevna jutarnja tjelovježba i tjelovježba u dvorani te redoviti odlazak na dvorište, eksperiment s paprom, deterdžentom i vodom (pokazao se vrlo učinkovit za razvoj spoznaje o važnosti pranja ruku)</w:t>
      </w:r>
    </w:p>
    <w:p w14:paraId="1007ACCB" w14:textId="77777777" w:rsidR="00031488" w:rsidRDefault="00000000">
      <w:pPr>
        <w:numPr>
          <w:ilvl w:val="0"/>
          <w:numId w:val="8"/>
        </w:numPr>
        <w:spacing w:after="0" w:line="360" w:lineRule="auto"/>
        <w:ind w:left="1560" w:hanging="840"/>
        <w:jc w:val="both"/>
      </w:pPr>
      <w:r>
        <w:rPr>
          <w:rStyle w:val="Zadanifontodlomka"/>
          <w:rFonts w:ascii="Times New Roman" w:hAnsi="Times New Roman"/>
          <w:sz w:val="24"/>
          <w:szCs w:val="24"/>
        </w:rPr>
        <w:t>prozračivanje sobe, dezinfekcija igračaka, molba za roditelje da ne nose igračke od kuće i molba da djecu koja su bolesna ne dovode u vrtić</w:t>
      </w:r>
    </w:p>
    <w:p w14:paraId="117C9A1A"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provjetravanje prostorija, pranje ruku i kihanje u lakat</w:t>
      </w:r>
    </w:p>
    <w:p w14:paraId="74308D51"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 xml:space="preserve"> izostanak bolesne djece doma do izlječenja</w:t>
      </w:r>
    </w:p>
    <w:p w14:paraId="05AA4D46" w14:textId="77777777" w:rsidR="00031488" w:rsidRDefault="00000000">
      <w:pPr>
        <w:numPr>
          <w:ilvl w:val="0"/>
          <w:numId w:val="8"/>
        </w:numPr>
        <w:spacing w:after="0" w:line="360" w:lineRule="auto"/>
        <w:ind w:left="720"/>
        <w:jc w:val="both"/>
        <w:rPr>
          <w:rFonts w:ascii="Times New Roman" w:hAnsi="Times New Roman"/>
          <w:sz w:val="24"/>
          <w:szCs w:val="24"/>
        </w:rPr>
      </w:pPr>
      <w:r>
        <w:rPr>
          <w:rFonts w:ascii="Times New Roman" w:hAnsi="Times New Roman"/>
          <w:sz w:val="24"/>
          <w:szCs w:val="24"/>
        </w:rPr>
        <w:t>opravdanja obolijevanja (ispričnice)</w:t>
      </w:r>
    </w:p>
    <w:p w14:paraId="716318D2" w14:textId="77777777" w:rsidR="00031488" w:rsidRDefault="00000000">
      <w:pPr>
        <w:numPr>
          <w:ilvl w:val="0"/>
          <w:numId w:val="8"/>
        </w:numPr>
        <w:spacing w:after="0" w:line="360" w:lineRule="auto"/>
        <w:ind w:left="1418" w:hanging="698"/>
        <w:jc w:val="both"/>
      </w:pPr>
      <w:r>
        <w:rPr>
          <w:rStyle w:val="Zadanifontodlomka"/>
          <w:rFonts w:ascii="Times New Roman" w:hAnsi="Times New Roman"/>
          <w:sz w:val="24"/>
          <w:szCs w:val="24"/>
        </w:rPr>
        <w:t xml:space="preserve"> suradnja s roditeljima - zajednička odgovornost, pravovremena izmjena </w:t>
      </w:r>
      <w:proofErr w:type="spellStart"/>
      <w:r>
        <w:rPr>
          <w:rStyle w:val="Zadanifontodlomka"/>
          <w:rFonts w:ascii="Times New Roman" w:hAnsi="Times New Roman"/>
          <w:sz w:val="24"/>
          <w:szCs w:val="24"/>
        </w:rPr>
        <w:t>in</w:t>
      </w:r>
      <w:proofErr w:type="spellEnd"/>
      <w:r>
        <w:rPr>
          <w:rStyle w:val="Zadanifontodlomka"/>
          <w:rFonts w:ascii="Times New Roman" w:hAnsi="Times New Roman"/>
          <w:sz w:val="24"/>
          <w:szCs w:val="24"/>
        </w:rPr>
        <w:t xml:space="preserve">  formacije (od spoznajnih do motoričkih)</w:t>
      </w:r>
    </w:p>
    <w:p w14:paraId="01BC1872" w14:textId="77777777" w:rsidR="00031488" w:rsidRDefault="00000000">
      <w:pPr>
        <w:numPr>
          <w:ilvl w:val="0"/>
          <w:numId w:val="8"/>
        </w:numPr>
        <w:spacing w:after="160" w:line="360" w:lineRule="auto"/>
        <w:ind w:left="1418" w:hanging="698"/>
        <w:jc w:val="both"/>
      </w:pPr>
      <w:r>
        <w:rPr>
          <w:rStyle w:val="Zadanifontodlomka"/>
          <w:rFonts w:ascii="Times New Roman" w:hAnsi="Times New Roman"/>
          <w:sz w:val="24"/>
          <w:szCs w:val="24"/>
        </w:rPr>
        <w:t xml:space="preserve"> svakodnevni boravak na zraku (s obzirom da vanjski dio vrtića ima natkrivene 4 terase), te provjetravanje boravka, svakodnevna jutarnja tjelovježba u kombinaciji s vježbama disanja, natjecateljske igre i igre sa zadacima u dvorani ili na dvorištu, poticanje djece na usvajanje pravilnih prehrambenih navika, pravilno pranje ruku te često ispuhivanje nosića</w:t>
      </w:r>
      <w:bookmarkEnd w:id="0"/>
    </w:p>
    <w:p w14:paraId="28026D1C"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 xml:space="preserve"> KULTURA BLAGOVANJA</w:t>
      </w:r>
    </w:p>
    <w:p w14:paraId="00209EA6" w14:textId="77777777" w:rsidR="00031488" w:rsidRDefault="00000000">
      <w:pPr>
        <w:spacing w:line="360" w:lineRule="auto"/>
        <w:jc w:val="both"/>
      </w:pPr>
      <w:r>
        <w:rPr>
          <w:rStyle w:val="Zadanifontodlomka"/>
          <w:rFonts w:ascii="Times New Roman" w:hAnsi="Times New Roman"/>
          <w:sz w:val="24"/>
          <w:szCs w:val="24"/>
        </w:rPr>
        <w:t xml:space="preserve">CILJ: </w:t>
      </w:r>
      <w:r>
        <w:rPr>
          <w:rStyle w:val="Zadanifontodlomka"/>
          <w:rFonts w:ascii="Times New Roman" w:hAnsi="Times New Roman"/>
          <w:color w:val="FF0000"/>
          <w:sz w:val="24"/>
          <w:szCs w:val="24"/>
        </w:rPr>
        <w:br/>
      </w:r>
      <w:r>
        <w:rPr>
          <w:rStyle w:val="Zadanifontodlomka"/>
          <w:rFonts w:ascii="Times New Roman" w:hAnsi="Times New Roman"/>
          <w:sz w:val="24"/>
          <w:szCs w:val="24"/>
        </w:rPr>
        <w:t>Osigurati razvoj zdravih prehrambenih navika djece te razviti kulturu blagovanja kod djece</w:t>
      </w:r>
      <w:r>
        <w:rPr>
          <w:rStyle w:val="Zadanifontodlomka"/>
          <w:rFonts w:ascii="Times New Roman" w:hAnsi="Times New Roman"/>
          <w:color w:val="FF0000"/>
          <w:sz w:val="24"/>
          <w:szCs w:val="24"/>
        </w:rPr>
        <w:t>.</w:t>
      </w:r>
    </w:p>
    <w:p w14:paraId="7E72F7C1" w14:textId="77777777" w:rsidR="00031488" w:rsidRDefault="00000000">
      <w:pPr>
        <w:spacing w:line="360" w:lineRule="auto"/>
      </w:pPr>
      <w:r>
        <w:rPr>
          <w:rStyle w:val="Zadanifontodlomka"/>
          <w:rFonts w:ascii="Times New Roman" w:hAnsi="Times New Roman"/>
          <w:sz w:val="24"/>
          <w:szCs w:val="24"/>
        </w:rPr>
        <w:t xml:space="preserve">Dosadašnja postignuća na osvještavanju djece o važnosti pravilne prehrane i njezinom utjecaju na cjeloviti razvoj, obogatiti novim djeci primjerenim i poticajnim aktivnostima. Razvijene kompetencije o konzumiranju optimalnih količina hrane s obzirom na dob i zdravstvene specifičnosti. Potrebno je poticanje djece na osamostaljivanje i samoposluživanje djece za vrijeme obroka u vrtiću, te usvajanje kulturno-higijenskih navika. Cilj praćenja i brige standardiziranog postupka blagovanja djece u odgojnim skupinama bit će usmjeren u svakoj odgojnoj skupini te usvajanje rutinskih radnji higijeni hranjenja i samog blagovanja radi što boljeg razvoja brige o sebi svakog pojedinog djeteta, te koliko kvaliteta života koja je predviđena daje prilike djeci da uče prepoznavati i prihvaćati vlastite i tuđe potrebe, poštivati različitosti i izgrađivati skrbne odnose sa drugima. </w:t>
      </w:r>
      <w:r>
        <w:rPr>
          <w:rStyle w:val="Zadanifontodlomka"/>
          <w:rFonts w:ascii="Times New Roman" w:hAnsi="Times New Roman"/>
          <w:sz w:val="24"/>
          <w:szCs w:val="24"/>
        </w:rPr>
        <w:br/>
      </w:r>
      <w:r>
        <w:rPr>
          <w:rStyle w:val="Zadanifontodlomka"/>
          <w:rFonts w:ascii="Times New Roman" w:hAnsi="Times New Roman"/>
          <w:sz w:val="24"/>
          <w:szCs w:val="24"/>
        </w:rPr>
        <w:lastRenderedPageBreak/>
        <w:t>Samoposluživanja djece u prehrani se treba odvijati prema važećem Prehrambenom standardu, kao i količine konzumacije obroka. Nužno je osigurati materijalne i organizacijske uvjete kod konzumiranja obroka, te stvoriti ugodno i odgojno promišljeno ozračje za vrijeme blagovanja (ubrusi, kompletan pribor za jelo, samoposluživanje). Tijekom godine potrebno je razvijati samostalnost, odgovornost, zdravstvenih, higijenskih i kulturnih navika kod blagovanja.</w:t>
      </w:r>
    </w:p>
    <w:p w14:paraId="1B97A2D3"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A) Blagovanje u podgrupama</w:t>
      </w:r>
    </w:p>
    <w:p w14:paraId="234E3652"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U prostoru skupine izbjegavati forme obroka u kojem sva djeca trebaju jesti u isto vrijeme. Potreban je kvalitetan način poticanja samostalnosti pri jelu i poželjnim oblicima ponašanja za stolom (polako jesti, žvakati hranu, primjereno komunicirati..) koji u velikoj mjeri određuju kulturu blagovanja djeteta i vrtića u cjelini. Djecu treba poticati na samostalnost uzimanja i konzumiranja obroka razvijajući usput i kulturu pospremanja stola nakon blagovanja.</w:t>
      </w:r>
    </w:p>
    <w:p w14:paraId="0A86AE1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Potrebno je osigurati uvjete :</w:t>
      </w:r>
    </w:p>
    <w:p w14:paraId="6BD0D0E9"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-primjereno serviranje i konzumaciju jela</w:t>
      </w:r>
    </w:p>
    <w:p w14:paraId="44EB7BD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kvalitetne sanitarno- higijenske uvjete prostora</w:t>
      </w:r>
    </w:p>
    <w:p w14:paraId="18FA06D3"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redoviti uvid i intervenciju u procesu praćenja zdravlja djece kroz edukaciju odgojitelja, ostalih zaposlenika i roditelja u osvještavanju potrebe stvaranja uvjeta za cjeloviti rast i razvoj svakog djeteta.</w:t>
      </w:r>
    </w:p>
    <w:p w14:paraId="4AE496D5" w14:textId="77777777" w:rsidR="00031488" w:rsidRDefault="00031488">
      <w:pPr>
        <w:spacing w:after="0" w:line="360" w:lineRule="auto"/>
        <w:jc w:val="both"/>
        <w:rPr>
          <w:rFonts w:ascii="Times New Roman" w:hAnsi="Times New Roman"/>
          <w:sz w:val="24"/>
          <w:szCs w:val="24"/>
        </w:rPr>
      </w:pPr>
    </w:p>
    <w:p w14:paraId="3E7B3C7A" w14:textId="77777777" w:rsidR="00031488" w:rsidRDefault="00000000">
      <w:pPr>
        <w:spacing w:after="0" w:line="360" w:lineRule="auto"/>
      </w:pPr>
      <w:r>
        <w:rPr>
          <w:rStyle w:val="Zadanifontodlomka"/>
          <w:rFonts w:ascii="Times New Roman" w:hAnsi="Times New Roman"/>
          <w:i/>
          <w:iCs/>
          <w:sz w:val="24"/>
          <w:szCs w:val="24"/>
        </w:rPr>
        <w:t xml:space="preserve"> B) </w:t>
      </w:r>
      <w:r>
        <w:rPr>
          <w:rStyle w:val="Zadanifontodlomka"/>
          <w:rFonts w:ascii="Times New Roman" w:hAnsi="Times New Roman"/>
          <w:sz w:val="24"/>
          <w:szCs w:val="24"/>
        </w:rPr>
        <w:t>Zdrava prehrana</w:t>
      </w:r>
    </w:p>
    <w:p w14:paraId="18CBD8A8" w14:textId="77777777" w:rsidR="00031488" w:rsidRDefault="00000000">
      <w:pPr>
        <w:spacing w:after="0" w:line="360" w:lineRule="auto"/>
      </w:pPr>
      <w:r>
        <w:rPr>
          <w:rStyle w:val="Zadanifontodlomka"/>
          <w:rFonts w:ascii="Times New Roman" w:hAnsi="Times New Roman"/>
          <w:sz w:val="24"/>
          <w:szCs w:val="24"/>
        </w:rPr>
        <w:t xml:space="preserve">Pravilno izbalansirana prehrana uz zastupljenost raznovrsnih i za djecu preporučenih namirnica te kvalitetno pripremljeni obroci vodeće su smjernice za pravilnu prehranu. Prehrana se planirala prema „Prehrambenim standardima za planiranje prehrane djece u dječjem vrtiću“. Tijekom cijele pedagoške godine kontinuirano se radilo na usvajanju kulturno higijenskih navika blagovanja , i odlaganja pribora za jelo. U pripremi hrane provodi se HACCP sustav kontrole higijenskih uvjeta. Prilikom planiranja jelovnika služili smo se važećim normativima. Redovita analiza hrane, čistoće pribora, objekata, ruku zaposlenika. Za svako dijete kod kojeg je postojala mogućnost nastanka alergijskih reakcija, zbog konzumacije određene vrste namirnice, individualno se prilagođavao jelovnik. Ono čemu treba i dalje težiti je razvijanje zdravih prehrambenih navika i to od najranije dobi, s ciljem očuvanja zdravlja i sprječavanja bolesti. Zavod za javno zdravstvo Varaždinske županije i sanitarna inspekcija redovito su provodili kontrolu kvalitete obroka i vode za piće. Sve </w:t>
      </w:r>
      <w:r>
        <w:rPr>
          <w:rStyle w:val="Zadanifontodlomka"/>
          <w:rFonts w:ascii="Times New Roman" w:hAnsi="Times New Roman"/>
          <w:sz w:val="24"/>
          <w:szCs w:val="24"/>
        </w:rPr>
        <w:lastRenderedPageBreak/>
        <w:t>provedene analize pokazale su da su namirnice uravnotežene u sastavu te da su svi elementi zastupljeni u odgovarajućim količinama. Bakteriološke analize obroka, posuđa i ruku osoblja zadovoljavale su mikrobiološke odredbe. Analiza zdravstvene ispravnosti vode izvršena je više puta tokom godine, i sve analize pokazale su da je voda zdravstveno ispravna za konzumaciju. Osoblje vrtića posvećuje posebnu pažnju prehrani djece s prehrambenim alergijama te djeci koja iz vjerskih razloga ne konzumiraju pojedine vrste namirnica. U vrtiću se primjenjuju jelovnici koji su izrađeni tako da omogućavaju uravnoteženu prehranu djece, uzevši u obzir sva potrebna saznanja vezana uz izvore hranjivih tvari, njihove funkcije i vrijednosti. Također, jelovnici su osmišljeni sezonski, što podrazumijeva da se za svaku sezonu koriste namirnice koje su u ponudi u određenoj sezoni. Prehrana je bazirana na sezonskom voću i povrću, prednost se daje cjelovitim žitaricama, lakše probavljivim vrstama mesa. Preporuča se smanjen unos rafiniranih šećera te se vodi briga da se djeci svakodnevno osigura dovoljna količina tekućine, kako u odgojnim skupinama tako i na vanjskom prostoru – dvorištu. Kako nam je primarni interes zadovoljiti sve prehrambene potrebe djece, a poštujući pri tome suvremene prehrambene standarde i normative, važno nam je da prehrana za djecu bude privlačna okusom i izgledom te da svako dijete ima dovoljno vremena da bez žurbe konzumira za njega predviđen obrok.</w:t>
      </w:r>
    </w:p>
    <w:p w14:paraId="5F4371AE"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U pedagoškoj godini 2023./2024. sa zdravstvenom dokumentacijom (alergija) imali smo 5 djece.</w:t>
      </w:r>
    </w:p>
    <w:p w14:paraId="396D1972"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Tablica 1: Evidencija o broju djece koja su </w:t>
      </w:r>
      <w:proofErr w:type="spellStart"/>
      <w:r>
        <w:rPr>
          <w:rFonts w:ascii="Times New Roman" w:hAnsi="Times New Roman"/>
          <w:sz w:val="24"/>
          <w:szCs w:val="24"/>
        </w:rPr>
        <w:t>intolerantna</w:t>
      </w:r>
      <w:proofErr w:type="spellEnd"/>
      <w:r>
        <w:rPr>
          <w:rFonts w:ascii="Times New Roman" w:hAnsi="Times New Roman"/>
          <w:sz w:val="24"/>
          <w:szCs w:val="24"/>
        </w:rPr>
        <w:t xml:space="preserve"> na alergene u pedagoškoj godini 2023./2024.</w:t>
      </w:r>
    </w:p>
    <w:tbl>
      <w:tblPr>
        <w:tblW w:w="8910" w:type="dxa"/>
        <w:tblInd w:w="-113" w:type="dxa"/>
        <w:tblLayout w:type="fixed"/>
        <w:tblCellMar>
          <w:left w:w="10" w:type="dxa"/>
          <w:right w:w="10" w:type="dxa"/>
        </w:tblCellMar>
        <w:tblLook w:val="04A0" w:firstRow="1" w:lastRow="0" w:firstColumn="1" w:lastColumn="0" w:noHBand="0" w:noVBand="1"/>
      </w:tblPr>
      <w:tblGrid>
        <w:gridCol w:w="4466"/>
        <w:gridCol w:w="4444"/>
      </w:tblGrid>
      <w:tr w:rsidR="00031488" w14:paraId="33468AD0" w14:textId="77777777">
        <w:tblPrEx>
          <w:tblCellMar>
            <w:top w:w="0" w:type="dxa"/>
            <w:bottom w:w="0" w:type="dxa"/>
          </w:tblCellMar>
        </w:tblPrEx>
        <w:trPr>
          <w:trHeight w:val="407"/>
        </w:trPr>
        <w:tc>
          <w:tcPr>
            <w:tcW w:w="44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9760035" w14:textId="77777777" w:rsidR="00031488" w:rsidRDefault="00000000">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ALERGEN</w:t>
            </w:r>
          </w:p>
        </w:tc>
        <w:tc>
          <w:tcPr>
            <w:tcW w:w="44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EF2CA45" w14:textId="77777777" w:rsidR="00031488" w:rsidRDefault="00000000">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BROJ DJECE</w:t>
            </w:r>
          </w:p>
        </w:tc>
      </w:tr>
      <w:tr w:rsidR="00031488" w14:paraId="0A59843C" w14:textId="77777777">
        <w:tblPrEx>
          <w:tblCellMar>
            <w:top w:w="0" w:type="dxa"/>
            <w:bottom w:w="0" w:type="dxa"/>
          </w:tblCellMar>
        </w:tblPrEx>
        <w:trPr>
          <w:trHeight w:val="407"/>
        </w:trPr>
        <w:tc>
          <w:tcPr>
            <w:tcW w:w="44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4482DE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LAKTOZA</w:t>
            </w:r>
          </w:p>
        </w:tc>
        <w:tc>
          <w:tcPr>
            <w:tcW w:w="44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01680D6"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3</w:t>
            </w:r>
          </w:p>
        </w:tc>
      </w:tr>
      <w:tr w:rsidR="00031488" w14:paraId="4ADAD038" w14:textId="77777777">
        <w:tblPrEx>
          <w:tblCellMar>
            <w:top w:w="0" w:type="dxa"/>
            <w:bottom w:w="0" w:type="dxa"/>
          </w:tblCellMar>
        </w:tblPrEx>
        <w:trPr>
          <w:trHeight w:val="407"/>
        </w:trPr>
        <w:tc>
          <w:tcPr>
            <w:tcW w:w="44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732BA4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MED, JAGODA</w:t>
            </w:r>
          </w:p>
        </w:tc>
        <w:tc>
          <w:tcPr>
            <w:tcW w:w="44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0201BE3"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1</w:t>
            </w:r>
          </w:p>
        </w:tc>
      </w:tr>
      <w:tr w:rsidR="00031488" w14:paraId="240B8C9D" w14:textId="77777777">
        <w:tblPrEx>
          <w:tblCellMar>
            <w:top w:w="0" w:type="dxa"/>
            <w:bottom w:w="0" w:type="dxa"/>
          </w:tblCellMar>
        </w:tblPrEx>
        <w:trPr>
          <w:trHeight w:val="386"/>
        </w:trPr>
        <w:tc>
          <w:tcPr>
            <w:tcW w:w="44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772DEB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GRAŠAK</w:t>
            </w:r>
          </w:p>
        </w:tc>
        <w:tc>
          <w:tcPr>
            <w:tcW w:w="44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CD7F62B"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1</w:t>
            </w:r>
          </w:p>
        </w:tc>
      </w:tr>
    </w:tbl>
    <w:p w14:paraId="6A1E3754" w14:textId="77777777" w:rsidR="00031488" w:rsidRDefault="00031488">
      <w:pPr>
        <w:spacing w:line="360" w:lineRule="auto"/>
        <w:ind w:left="360"/>
        <w:rPr>
          <w:rFonts w:ascii="Times New Roman" w:hAnsi="Times New Roman"/>
          <w:sz w:val="24"/>
          <w:szCs w:val="24"/>
        </w:rPr>
      </w:pPr>
    </w:p>
    <w:p w14:paraId="243D789E"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Motivacija djece za uzimanje manje omiljenih jela</w:t>
      </w:r>
    </w:p>
    <w:p w14:paraId="65491CD6" w14:textId="77777777" w:rsidR="00031488" w:rsidRDefault="00000000">
      <w:pPr>
        <w:numPr>
          <w:ilvl w:val="0"/>
          <w:numId w:val="22"/>
        </w:numPr>
        <w:spacing w:after="0" w:line="360" w:lineRule="auto"/>
        <w:ind w:left="720"/>
        <w:rPr>
          <w:rFonts w:ascii="Times New Roman" w:hAnsi="Times New Roman"/>
          <w:sz w:val="24"/>
          <w:szCs w:val="24"/>
        </w:rPr>
      </w:pPr>
      <w:r>
        <w:rPr>
          <w:rFonts w:ascii="Times New Roman" w:hAnsi="Times New Roman"/>
          <w:sz w:val="24"/>
          <w:szCs w:val="24"/>
        </w:rPr>
        <w:t>razgovor</w:t>
      </w:r>
    </w:p>
    <w:p w14:paraId="40E43CF8"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zdravo je, dobro je za obranu od bolesti, za rast i razvoj</w:t>
      </w:r>
    </w:p>
    <w:p w14:paraId="0F03E045"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razgovor o zdravoj prehrani i njenom učinku na naše zdravlje</w:t>
      </w:r>
    </w:p>
    <w:p w14:paraId="22BF794E"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pohvalom jela i svojim primjerom</w:t>
      </w:r>
    </w:p>
    <w:p w14:paraId="269D6EB1"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lastRenderedPageBreak/>
        <w:t>pokušaju sjesti pored nekog tko voli jesti</w:t>
      </w:r>
    </w:p>
    <w:p w14:paraId="00AC4F7A" w14:textId="77777777" w:rsidR="00031488" w:rsidRDefault="00000000">
      <w:pPr>
        <w:numPr>
          <w:ilvl w:val="0"/>
          <w:numId w:val="10"/>
        </w:numPr>
        <w:spacing w:after="160" w:line="360" w:lineRule="auto"/>
        <w:ind w:left="720"/>
        <w:rPr>
          <w:rFonts w:ascii="Times New Roman" w:hAnsi="Times New Roman"/>
          <w:sz w:val="24"/>
          <w:szCs w:val="24"/>
        </w:rPr>
      </w:pPr>
      <w:r>
        <w:rPr>
          <w:rFonts w:ascii="Times New Roman" w:hAnsi="Times New Roman"/>
          <w:sz w:val="24"/>
          <w:szCs w:val="24"/>
        </w:rPr>
        <w:t>smiješni nazivi hrane</w:t>
      </w:r>
    </w:p>
    <w:p w14:paraId="6D71A042"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potaknuti dijete da bar proba nešto što je novo</w:t>
      </w:r>
    </w:p>
    <w:p w14:paraId="3B1DF2DF"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osvještavanje dovoljne količine hrane</w:t>
      </w:r>
    </w:p>
    <w:p w14:paraId="06FB33CD"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priče o zdravoj prehrani</w:t>
      </w:r>
    </w:p>
    <w:p w14:paraId="6DFEEA54"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razgovor s djecom, aktivnosti na temu zdrave prehrane</w:t>
      </w:r>
    </w:p>
    <w:p w14:paraId="677094D2"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razgovorom o zdravoj prehrani, nagovaranjem da probaju, izmišljanjem priče</w:t>
      </w:r>
    </w:p>
    <w:p w14:paraId="650A2350"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samo probaj jedan zalogaj</w:t>
      </w:r>
    </w:p>
    <w:p w14:paraId="50F9AAE6"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slikovnica, pjesma, samo probaj jedan komad nečega</w:t>
      </w:r>
    </w:p>
    <w:p w14:paraId="151E168B"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kratke pričice vezane uz namirnice u obroku, vlastiti primjer</w:t>
      </w:r>
    </w:p>
    <w:p w14:paraId="3E5395EF" w14:textId="77777777" w:rsidR="00031488" w:rsidRDefault="00000000">
      <w:pPr>
        <w:numPr>
          <w:ilvl w:val="0"/>
          <w:numId w:val="10"/>
        </w:numPr>
        <w:spacing w:after="0" w:line="360" w:lineRule="auto"/>
        <w:ind w:left="720"/>
        <w:rPr>
          <w:rFonts w:ascii="Times New Roman" w:hAnsi="Times New Roman"/>
          <w:sz w:val="24"/>
          <w:szCs w:val="24"/>
        </w:rPr>
      </w:pPr>
      <w:r>
        <w:rPr>
          <w:rFonts w:ascii="Times New Roman" w:hAnsi="Times New Roman"/>
          <w:sz w:val="24"/>
          <w:szCs w:val="24"/>
        </w:rPr>
        <w:t>svi jedu</w:t>
      </w:r>
    </w:p>
    <w:p w14:paraId="27ABB796" w14:textId="77777777" w:rsidR="00031488" w:rsidRDefault="00000000">
      <w:pPr>
        <w:numPr>
          <w:ilvl w:val="0"/>
          <w:numId w:val="10"/>
        </w:numPr>
        <w:spacing w:after="0" w:line="360" w:lineRule="auto"/>
        <w:ind w:left="720"/>
      </w:pPr>
      <w:r>
        <w:rPr>
          <w:rStyle w:val="Zadanifontodlomka"/>
          <w:rFonts w:ascii="Times New Roman" w:hAnsi="Times New Roman"/>
          <w:sz w:val="24"/>
          <w:szCs w:val="24"/>
        </w:rPr>
        <w:t>hranjenje pojedinog djeteta, animiranje djeteta ("jedna za mamu, jedna za tatu...", "ide mali avion..." i sl.)</w:t>
      </w:r>
    </w:p>
    <w:p w14:paraId="01AEAD18" w14:textId="77777777" w:rsidR="00031488" w:rsidRDefault="00031488">
      <w:pPr>
        <w:spacing w:after="160" w:line="360" w:lineRule="auto"/>
        <w:rPr>
          <w:rFonts w:ascii="Times New Roman" w:hAnsi="Times New Roman"/>
          <w:sz w:val="24"/>
          <w:szCs w:val="24"/>
        </w:rPr>
      </w:pPr>
    </w:p>
    <w:p w14:paraId="25331CA8"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ZDRAVSTVENA ZAŠTITA DJECE</w:t>
      </w:r>
    </w:p>
    <w:p w14:paraId="34DF0F9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CILJ:</w:t>
      </w:r>
      <w:r>
        <w:rPr>
          <w:rFonts w:ascii="Times New Roman" w:hAnsi="Times New Roman"/>
          <w:sz w:val="24"/>
          <w:szCs w:val="24"/>
        </w:rPr>
        <w:br/>
        <w:t>Upoznavanje zdravstvenog statusa djeteta i pravovremeno prilagođavanje posebnih   potreba.</w:t>
      </w:r>
    </w:p>
    <w:p w14:paraId="6C659A99" w14:textId="77777777" w:rsidR="00031488" w:rsidRDefault="00000000">
      <w:pPr>
        <w:spacing w:line="360" w:lineRule="auto"/>
        <w:ind w:left="360"/>
        <w:jc w:val="both"/>
      </w:pPr>
      <w:r>
        <w:rPr>
          <w:rStyle w:val="Zadanifontodlomka"/>
          <w:rFonts w:ascii="Times New Roman" w:hAnsi="Times New Roman"/>
          <w:sz w:val="24"/>
          <w:szCs w:val="24"/>
        </w:rPr>
        <w:t>Utvrđivanje zdravstvenog stanja djeteta pri upisu provodi se uvidom u potvrdu o sistematskom pregledu izdanu od strane liječnika te individualnim razgovorima sa roditeljima novoupisane djece. Sistematski zdravstveni nadzor i praćenje zdravstvenog stanja djece vršio se redovito od strane odgojiteljica i zdravstvene voditeljice putem svakodnevnih uvida u odgojnim skupinama, razmjenom informacija sa odgojiteljima te uvidom u liječničke ispričnice i ostale zdravstvene dokumentacije. Različitim sadržajima, iz područja zdravstvenog odgoja, nastojali smo već u najranijoj dobi utjecati na pozitivne stavove djece prema zdravlju, prehrani, higijeni te svim ostalim posrednim ili neposrednim faktorima, koji mogu utjecati na djetetov fizički i psihički rast i razvoj.</w:t>
      </w:r>
    </w:p>
    <w:p w14:paraId="10E8C6C3" w14:textId="77777777" w:rsidR="00031488" w:rsidRDefault="00000000">
      <w:pPr>
        <w:spacing w:line="360" w:lineRule="auto"/>
        <w:rPr>
          <w:rFonts w:ascii="Times New Roman" w:hAnsi="Times New Roman"/>
          <w:sz w:val="24"/>
          <w:szCs w:val="24"/>
        </w:rPr>
      </w:pPr>
      <w:r>
        <w:rPr>
          <w:rFonts w:ascii="Times New Roman" w:hAnsi="Times New Roman"/>
          <w:sz w:val="24"/>
          <w:szCs w:val="24"/>
        </w:rPr>
        <w:t>VAŽNE ZADAĆE U ODNOSU NA DIJETE:</w:t>
      </w:r>
    </w:p>
    <w:p w14:paraId="4D1DDEF6" w14:textId="77777777" w:rsidR="00031488" w:rsidRDefault="00000000">
      <w:pPr>
        <w:numPr>
          <w:ilvl w:val="0"/>
          <w:numId w:val="23"/>
        </w:numPr>
        <w:spacing w:after="0" w:line="360" w:lineRule="auto"/>
        <w:ind w:left="1134" w:hanging="567"/>
        <w:jc w:val="both"/>
      </w:pPr>
      <w:r>
        <w:rPr>
          <w:rStyle w:val="Zadanifontodlomka"/>
          <w:rFonts w:ascii="Times New Roman" w:hAnsi="Times New Roman"/>
          <w:sz w:val="24"/>
          <w:szCs w:val="24"/>
        </w:rPr>
        <w:t xml:space="preserve">procjena zdravstvenog statusa djeteta i potreba djeteta za odgovarajućom </w:t>
      </w:r>
      <w:proofErr w:type="spellStart"/>
      <w:r>
        <w:rPr>
          <w:rStyle w:val="Zadanifontodlomka"/>
          <w:rFonts w:ascii="Times New Roman" w:hAnsi="Times New Roman"/>
          <w:sz w:val="24"/>
          <w:szCs w:val="24"/>
        </w:rPr>
        <w:t>gom</w:t>
      </w:r>
      <w:proofErr w:type="spellEnd"/>
      <w:r>
        <w:rPr>
          <w:rStyle w:val="Zadanifontodlomka"/>
          <w:rFonts w:ascii="Times New Roman" w:hAnsi="Times New Roman"/>
          <w:sz w:val="24"/>
          <w:szCs w:val="24"/>
        </w:rPr>
        <w:t xml:space="preserve"> i skrbi te posebnim potrebama u zdravlju</w:t>
      </w:r>
    </w:p>
    <w:p w14:paraId="0DFF5F15" w14:textId="77777777" w:rsidR="00031488" w:rsidRDefault="00000000">
      <w:pPr>
        <w:numPr>
          <w:ilvl w:val="0"/>
          <w:numId w:val="11"/>
        </w:numPr>
        <w:spacing w:after="0" w:line="360" w:lineRule="auto"/>
        <w:ind w:left="720"/>
        <w:jc w:val="both"/>
      </w:pPr>
      <w:r>
        <w:rPr>
          <w:rStyle w:val="Zadanifontodlomka"/>
          <w:rFonts w:ascii="Times New Roman" w:hAnsi="Times New Roman"/>
          <w:sz w:val="24"/>
          <w:szCs w:val="24"/>
        </w:rPr>
        <w:t xml:space="preserve"> pra</w:t>
      </w:r>
      <w:r>
        <w:rPr>
          <w:rStyle w:val="Zadanifontodlomka"/>
          <w:rFonts w:ascii="Times New Roman" w:hAnsi="Times New Roman" w:cs="Bahnschrift"/>
          <w:sz w:val="24"/>
          <w:szCs w:val="24"/>
        </w:rPr>
        <w:t>ć</w:t>
      </w:r>
      <w:r>
        <w:rPr>
          <w:rStyle w:val="Zadanifontodlomka"/>
          <w:rFonts w:ascii="Times New Roman" w:hAnsi="Times New Roman"/>
          <w:sz w:val="24"/>
          <w:szCs w:val="24"/>
        </w:rPr>
        <w:t>enje tjelesnog rasta i razvoja djece u skupini i njihovih potreba</w:t>
      </w:r>
    </w:p>
    <w:p w14:paraId="18EF68B2" w14:textId="77777777" w:rsidR="00031488" w:rsidRDefault="00000000">
      <w:pPr>
        <w:numPr>
          <w:ilvl w:val="0"/>
          <w:numId w:val="11"/>
        </w:numPr>
        <w:spacing w:after="0" w:line="360" w:lineRule="auto"/>
        <w:ind w:left="720"/>
        <w:jc w:val="both"/>
        <w:rPr>
          <w:rFonts w:ascii="Times New Roman" w:hAnsi="Times New Roman"/>
          <w:sz w:val="24"/>
          <w:szCs w:val="24"/>
        </w:rPr>
      </w:pPr>
      <w:r>
        <w:rPr>
          <w:rFonts w:ascii="Times New Roman" w:hAnsi="Times New Roman"/>
          <w:sz w:val="24"/>
          <w:szCs w:val="24"/>
        </w:rPr>
        <w:lastRenderedPageBreak/>
        <w:t>identificiranje djece s posebnim zdravstvenim potrebama</w:t>
      </w:r>
    </w:p>
    <w:p w14:paraId="339033C1" w14:textId="77777777" w:rsidR="00031488" w:rsidRDefault="00000000">
      <w:pPr>
        <w:numPr>
          <w:ilvl w:val="0"/>
          <w:numId w:val="11"/>
        </w:numPr>
        <w:spacing w:after="0" w:line="360" w:lineRule="auto"/>
        <w:ind w:left="720"/>
        <w:jc w:val="both"/>
        <w:rPr>
          <w:rFonts w:ascii="Times New Roman" w:hAnsi="Times New Roman"/>
          <w:sz w:val="24"/>
          <w:szCs w:val="24"/>
        </w:rPr>
      </w:pPr>
      <w:r>
        <w:rPr>
          <w:rFonts w:ascii="Times New Roman" w:hAnsi="Times New Roman"/>
          <w:sz w:val="24"/>
          <w:szCs w:val="24"/>
        </w:rPr>
        <w:t>nadzor nad pobolom djece</w:t>
      </w:r>
    </w:p>
    <w:p w14:paraId="3E1E4AB4" w14:textId="77777777" w:rsidR="00031488" w:rsidRDefault="00000000">
      <w:pPr>
        <w:numPr>
          <w:ilvl w:val="0"/>
          <w:numId w:val="11"/>
        </w:numPr>
        <w:spacing w:after="160" w:line="360" w:lineRule="auto"/>
        <w:ind w:left="720"/>
        <w:jc w:val="both"/>
      </w:pPr>
      <w:r>
        <w:rPr>
          <w:rStyle w:val="Zadanifontodlomka"/>
          <w:rFonts w:ascii="Times New Roman" w:hAnsi="Times New Roman"/>
          <w:sz w:val="24"/>
          <w:szCs w:val="24"/>
        </w:rPr>
        <w:t>nadzor nad procijepljenosti djece, pra</w:t>
      </w:r>
      <w:r>
        <w:rPr>
          <w:rStyle w:val="Zadanifontodlomka"/>
          <w:rFonts w:ascii="Times New Roman" w:hAnsi="Times New Roman" w:cs="Bahnschrift"/>
          <w:sz w:val="24"/>
          <w:szCs w:val="24"/>
        </w:rPr>
        <w:t>ć</w:t>
      </w:r>
      <w:r>
        <w:rPr>
          <w:rStyle w:val="Zadanifontodlomka"/>
          <w:rFonts w:ascii="Times New Roman" w:hAnsi="Times New Roman"/>
          <w:sz w:val="24"/>
          <w:szCs w:val="24"/>
        </w:rPr>
        <w:t>enje epidemiolo</w:t>
      </w:r>
      <w:r>
        <w:rPr>
          <w:rStyle w:val="Zadanifontodlomka"/>
          <w:rFonts w:ascii="Times New Roman" w:hAnsi="Times New Roman" w:cs="Bahnschrift"/>
          <w:sz w:val="24"/>
          <w:szCs w:val="24"/>
        </w:rPr>
        <w:t>š</w:t>
      </w:r>
      <w:r>
        <w:rPr>
          <w:rStyle w:val="Zadanifontodlomka"/>
          <w:rFonts w:ascii="Times New Roman" w:hAnsi="Times New Roman"/>
          <w:sz w:val="24"/>
          <w:szCs w:val="24"/>
        </w:rPr>
        <w:t>ke situacije</w:t>
      </w:r>
    </w:p>
    <w:p w14:paraId="2B24C232" w14:textId="77777777" w:rsidR="00031488" w:rsidRDefault="00000000">
      <w:pPr>
        <w:numPr>
          <w:ilvl w:val="0"/>
          <w:numId w:val="11"/>
        </w:numPr>
        <w:spacing w:after="0" w:line="360" w:lineRule="auto"/>
        <w:ind w:left="720"/>
        <w:jc w:val="both"/>
      </w:pPr>
      <w:r>
        <w:rPr>
          <w:rStyle w:val="Zadanifontodlomka"/>
          <w:rFonts w:ascii="Times New Roman" w:hAnsi="Times New Roman"/>
          <w:sz w:val="24"/>
          <w:szCs w:val="24"/>
        </w:rPr>
        <w:t>djelovanje propisano po protokolima sprje</w:t>
      </w:r>
      <w:r>
        <w:rPr>
          <w:rStyle w:val="Zadanifontodlomka"/>
          <w:rFonts w:ascii="Times New Roman" w:hAnsi="Times New Roman" w:cs="Bahnschrift"/>
          <w:sz w:val="24"/>
          <w:szCs w:val="24"/>
        </w:rPr>
        <w:t>č</w:t>
      </w:r>
      <w:r>
        <w:rPr>
          <w:rStyle w:val="Zadanifontodlomka"/>
          <w:rFonts w:ascii="Times New Roman" w:hAnsi="Times New Roman"/>
          <w:sz w:val="24"/>
          <w:szCs w:val="24"/>
        </w:rPr>
        <w:t>avanja zaraznih bolesti</w:t>
      </w:r>
    </w:p>
    <w:p w14:paraId="3C3AB3BC" w14:textId="77777777" w:rsidR="00031488" w:rsidRDefault="00000000">
      <w:pPr>
        <w:numPr>
          <w:ilvl w:val="0"/>
          <w:numId w:val="11"/>
        </w:numPr>
        <w:spacing w:after="0" w:line="360" w:lineRule="auto"/>
        <w:ind w:left="720"/>
        <w:jc w:val="both"/>
        <w:rPr>
          <w:rFonts w:ascii="Times New Roman" w:hAnsi="Times New Roman"/>
          <w:sz w:val="24"/>
          <w:szCs w:val="24"/>
        </w:rPr>
      </w:pPr>
      <w:r>
        <w:rPr>
          <w:rFonts w:ascii="Times New Roman" w:hAnsi="Times New Roman"/>
          <w:sz w:val="24"/>
          <w:szCs w:val="24"/>
        </w:rPr>
        <w:t>razvoj kulturno - higijenskih navika djece</w:t>
      </w:r>
    </w:p>
    <w:p w14:paraId="330DF649" w14:textId="77777777" w:rsidR="00031488" w:rsidRDefault="00000000">
      <w:pPr>
        <w:numPr>
          <w:ilvl w:val="0"/>
          <w:numId w:val="11"/>
        </w:numPr>
        <w:spacing w:after="0" w:line="360" w:lineRule="auto"/>
        <w:ind w:left="720"/>
        <w:jc w:val="both"/>
      </w:pPr>
      <w:r>
        <w:rPr>
          <w:rStyle w:val="Zadanifontodlomka"/>
          <w:rFonts w:ascii="Times New Roman" w:hAnsi="Times New Roman"/>
          <w:sz w:val="24"/>
          <w:szCs w:val="24"/>
        </w:rPr>
        <w:t>pra</w:t>
      </w:r>
      <w:r>
        <w:rPr>
          <w:rStyle w:val="Zadanifontodlomka"/>
          <w:rFonts w:ascii="Times New Roman" w:hAnsi="Times New Roman" w:cs="Bahnschrift"/>
          <w:sz w:val="24"/>
          <w:szCs w:val="24"/>
        </w:rPr>
        <w:t>ć</w:t>
      </w:r>
      <w:r>
        <w:rPr>
          <w:rStyle w:val="Zadanifontodlomka"/>
          <w:rFonts w:ascii="Times New Roman" w:hAnsi="Times New Roman"/>
          <w:sz w:val="24"/>
          <w:szCs w:val="24"/>
        </w:rPr>
        <w:t>enje usvojenosti higijenskim postupcima</w:t>
      </w:r>
    </w:p>
    <w:p w14:paraId="39AE10D5" w14:textId="77777777" w:rsidR="00031488" w:rsidRDefault="00000000">
      <w:pPr>
        <w:numPr>
          <w:ilvl w:val="0"/>
          <w:numId w:val="11"/>
        </w:numPr>
        <w:spacing w:after="0" w:line="360" w:lineRule="auto"/>
        <w:ind w:left="720"/>
        <w:jc w:val="both"/>
      </w:pPr>
      <w:r>
        <w:rPr>
          <w:rStyle w:val="Zadanifontodlomka"/>
          <w:rFonts w:ascii="Times New Roman" w:hAnsi="Times New Roman"/>
          <w:sz w:val="24"/>
          <w:szCs w:val="24"/>
        </w:rPr>
        <w:t>pru</w:t>
      </w:r>
      <w:r>
        <w:rPr>
          <w:rStyle w:val="Zadanifontodlomka"/>
          <w:rFonts w:ascii="Times New Roman" w:hAnsi="Times New Roman" w:cs="Bahnschrift"/>
          <w:sz w:val="24"/>
          <w:szCs w:val="24"/>
        </w:rPr>
        <w:t>ž</w:t>
      </w:r>
      <w:r>
        <w:rPr>
          <w:rStyle w:val="Zadanifontodlomka"/>
          <w:rFonts w:ascii="Times New Roman" w:hAnsi="Times New Roman"/>
          <w:sz w:val="24"/>
          <w:szCs w:val="24"/>
        </w:rPr>
        <w:t>anje pomo</w:t>
      </w:r>
      <w:r>
        <w:rPr>
          <w:rStyle w:val="Zadanifontodlomka"/>
          <w:rFonts w:ascii="Times New Roman" w:hAnsi="Times New Roman" w:cs="Bahnschrift"/>
          <w:sz w:val="24"/>
          <w:szCs w:val="24"/>
        </w:rPr>
        <w:t>ć</w:t>
      </w:r>
      <w:r>
        <w:rPr>
          <w:rStyle w:val="Zadanifontodlomka"/>
          <w:rFonts w:ascii="Times New Roman" w:hAnsi="Times New Roman"/>
          <w:sz w:val="24"/>
          <w:szCs w:val="24"/>
        </w:rPr>
        <w:t>i djeci u slu</w:t>
      </w:r>
      <w:r>
        <w:rPr>
          <w:rStyle w:val="Zadanifontodlomka"/>
          <w:rFonts w:ascii="Times New Roman" w:hAnsi="Times New Roman" w:cs="Bahnschrift"/>
          <w:sz w:val="24"/>
          <w:szCs w:val="24"/>
        </w:rPr>
        <w:t>č</w:t>
      </w:r>
      <w:r>
        <w:rPr>
          <w:rStyle w:val="Zadanifontodlomka"/>
          <w:rFonts w:ascii="Times New Roman" w:hAnsi="Times New Roman"/>
          <w:sz w:val="24"/>
          <w:szCs w:val="24"/>
        </w:rPr>
        <w:t>aju povreda i bolesti</w:t>
      </w:r>
    </w:p>
    <w:p w14:paraId="65C88BB3" w14:textId="77777777" w:rsidR="00031488" w:rsidRDefault="00000000">
      <w:pPr>
        <w:spacing w:line="360" w:lineRule="auto"/>
        <w:rPr>
          <w:rFonts w:ascii="Times New Roman" w:hAnsi="Times New Roman"/>
          <w:sz w:val="24"/>
          <w:szCs w:val="24"/>
        </w:rPr>
      </w:pPr>
      <w:r>
        <w:rPr>
          <w:rFonts w:ascii="Times New Roman" w:hAnsi="Times New Roman"/>
          <w:sz w:val="24"/>
          <w:szCs w:val="24"/>
        </w:rPr>
        <w:t>VAŽNE ZADAĆE U ODNOSU NA RODITELJE:</w:t>
      </w:r>
    </w:p>
    <w:p w14:paraId="59A44770" w14:textId="77777777" w:rsidR="00031488" w:rsidRDefault="00000000">
      <w:pPr>
        <w:numPr>
          <w:ilvl w:val="0"/>
          <w:numId w:val="24"/>
        </w:numPr>
        <w:spacing w:after="0" w:line="360" w:lineRule="auto"/>
        <w:ind w:left="1418" w:hanging="709"/>
        <w:jc w:val="both"/>
      </w:pPr>
      <w:r>
        <w:rPr>
          <w:rStyle w:val="Zadanifontodlomka"/>
          <w:rFonts w:ascii="Times New Roman" w:hAnsi="Times New Roman"/>
          <w:sz w:val="24"/>
          <w:szCs w:val="24"/>
        </w:rPr>
        <w:t>ja</w:t>
      </w:r>
      <w:r>
        <w:rPr>
          <w:rStyle w:val="Zadanifontodlomka"/>
          <w:rFonts w:ascii="Times New Roman" w:hAnsi="Times New Roman" w:cs="Bahnschrift"/>
          <w:sz w:val="24"/>
          <w:szCs w:val="24"/>
        </w:rPr>
        <w:t>č</w:t>
      </w:r>
      <w:r>
        <w:rPr>
          <w:rStyle w:val="Zadanifontodlomka"/>
          <w:rFonts w:ascii="Times New Roman" w:hAnsi="Times New Roman"/>
          <w:sz w:val="24"/>
          <w:szCs w:val="24"/>
        </w:rPr>
        <w:t xml:space="preserve">anje partnerskih odnosa u svrhu </w:t>
      </w:r>
      <w:r>
        <w:rPr>
          <w:rStyle w:val="Zadanifontodlomka"/>
          <w:rFonts w:ascii="Times New Roman" w:hAnsi="Times New Roman" w:cs="Bahnschrift"/>
          <w:sz w:val="24"/>
          <w:szCs w:val="24"/>
        </w:rPr>
        <w:t>š</w:t>
      </w:r>
      <w:r>
        <w:rPr>
          <w:rStyle w:val="Zadanifontodlomka"/>
          <w:rFonts w:ascii="Times New Roman" w:hAnsi="Times New Roman"/>
          <w:sz w:val="24"/>
          <w:szCs w:val="24"/>
        </w:rPr>
        <w:t>to kvalitetnije razmjene informacija o zdravstvenom stanju djeteta</w:t>
      </w:r>
    </w:p>
    <w:p w14:paraId="0E5585BB" w14:textId="77777777" w:rsidR="00031488" w:rsidRDefault="00000000">
      <w:pPr>
        <w:numPr>
          <w:ilvl w:val="0"/>
          <w:numId w:val="12"/>
        </w:numPr>
        <w:spacing w:after="0" w:line="360" w:lineRule="auto"/>
        <w:ind w:left="720"/>
        <w:jc w:val="both"/>
        <w:rPr>
          <w:rFonts w:ascii="Times New Roman" w:hAnsi="Times New Roman"/>
          <w:sz w:val="24"/>
          <w:szCs w:val="24"/>
        </w:rPr>
      </w:pPr>
      <w:r>
        <w:rPr>
          <w:rFonts w:ascii="Times New Roman" w:hAnsi="Times New Roman"/>
          <w:sz w:val="24"/>
          <w:szCs w:val="24"/>
        </w:rPr>
        <w:t>informiranje roditelja o pobolu u skupini</w:t>
      </w:r>
    </w:p>
    <w:p w14:paraId="01F81BF2" w14:textId="77777777" w:rsidR="00031488" w:rsidRDefault="00000000">
      <w:pPr>
        <w:numPr>
          <w:ilvl w:val="0"/>
          <w:numId w:val="12"/>
        </w:numPr>
        <w:spacing w:after="0" w:line="360" w:lineRule="auto"/>
        <w:ind w:left="720"/>
        <w:jc w:val="both"/>
      </w:pPr>
      <w:r>
        <w:rPr>
          <w:rStyle w:val="Zadanifontodlomka"/>
          <w:rFonts w:ascii="Times New Roman" w:hAnsi="Times New Roman"/>
          <w:sz w:val="24"/>
          <w:szCs w:val="24"/>
        </w:rPr>
        <w:t>Edukacija roditelja o preventivnim mjerama u svrhu o</w:t>
      </w:r>
      <w:r>
        <w:rPr>
          <w:rStyle w:val="Zadanifontodlomka"/>
          <w:rFonts w:ascii="Times New Roman" w:hAnsi="Times New Roman" w:cs="Bahnschrift"/>
          <w:sz w:val="24"/>
          <w:szCs w:val="24"/>
        </w:rPr>
        <w:t>č</w:t>
      </w:r>
      <w:r>
        <w:rPr>
          <w:rStyle w:val="Zadanifontodlomka"/>
          <w:rFonts w:ascii="Times New Roman" w:hAnsi="Times New Roman"/>
          <w:sz w:val="24"/>
          <w:szCs w:val="24"/>
        </w:rPr>
        <w:t>uvanja zdravlja djece</w:t>
      </w:r>
    </w:p>
    <w:p w14:paraId="2654D18E" w14:textId="77777777" w:rsidR="00031488" w:rsidRDefault="00000000">
      <w:pPr>
        <w:numPr>
          <w:ilvl w:val="0"/>
          <w:numId w:val="12"/>
        </w:numPr>
        <w:spacing w:after="0" w:line="360" w:lineRule="auto"/>
        <w:ind w:left="1418" w:hanging="709"/>
        <w:jc w:val="both"/>
      </w:pPr>
      <w:r>
        <w:rPr>
          <w:rStyle w:val="Zadanifontodlomka"/>
          <w:rFonts w:ascii="Times New Roman" w:hAnsi="Times New Roman"/>
          <w:sz w:val="24"/>
          <w:szCs w:val="24"/>
        </w:rPr>
        <w:t xml:space="preserve">procjena zdravstvenog statusa i posebnih potreba nastalih zbog zdravstvenog stanja (procjene </w:t>
      </w:r>
      <w:r>
        <w:rPr>
          <w:rStyle w:val="Zadanifontodlomka"/>
          <w:rFonts w:ascii="Times New Roman" w:hAnsi="Times New Roman" w:cs="Bahnschrift"/>
          <w:sz w:val="24"/>
          <w:szCs w:val="24"/>
        </w:rPr>
        <w:t>ć</w:t>
      </w:r>
      <w:r>
        <w:rPr>
          <w:rStyle w:val="Zadanifontodlomka"/>
          <w:rFonts w:ascii="Times New Roman" w:hAnsi="Times New Roman"/>
          <w:sz w:val="24"/>
          <w:szCs w:val="24"/>
        </w:rPr>
        <w:t>e tokom svibnja raditi zdravstveni voditelj, u suradnji sa stru</w:t>
      </w:r>
      <w:r>
        <w:rPr>
          <w:rStyle w:val="Zadanifontodlomka"/>
          <w:rFonts w:ascii="Times New Roman" w:hAnsi="Times New Roman" w:cs="Bahnschrift"/>
          <w:sz w:val="24"/>
          <w:szCs w:val="24"/>
        </w:rPr>
        <w:t>č</w:t>
      </w:r>
      <w:r>
        <w:rPr>
          <w:rStyle w:val="Zadanifontodlomka"/>
          <w:rFonts w:ascii="Times New Roman" w:hAnsi="Times New Roman"/>
          <w:sz w:val="24"/>
          <w:szCs w:val="24"/>
        </w:rPr>
        <w:t>nim timom, na individualnim razgovorima pri upisu)</w:t>
      </w:r>
    </w:p>
    <w:p w14:paraId="1EF808BC" w14:textId="77777777" w:rsidR="00031488" w:rsidRDefault="00000000">
      <w:pPr>
        <w:numPr>
          <w:ilvl w:val="0"/>
          <w:numId w:val="12"/>
        </w:numPr>
        <w:spacing w:after="0" w:line="360" w:lineRule="auto"/>
        <w:ind w:left="720"/>
        <w:jc w:val="both"/>
        <w:rPr>
          <w:rFonts w:ascii="Times New Roman" w:hAnsi="Times New Roman"/>
          <w:sz w:val="24"/>
          <w:szCs w:val="24"/>
        </w:rPr>
      </w:pPr>
      <w:r>
        <w:rPr>
          <w:rFonts w:ascii="Times New Roman" w:hAnsi="Times New Roman"/>
          <w:sz w:val="24"/>
          <w:szCs w:val="24"/>
        </w:rPr>
        <w:t>prikupljanje zdravstvene dokumentacije o zdravstvenom stanju djeteta</w:t>
      </w:r>
    </w:p>
    <w:p w14:paraId="2C73DE1A" w14:textId="77777777" w:rsidR="00031488" w:rsidRDefault="00000000">
      <w:pPr>
        <w:numPr>
          <w:ilvl w:val="0"/>
          <w:numId w:val="12"/>
        </w:numPr>
        <w:spacing w:after="0" w:line="360" w:lineRule="auto"/>
        <w:ind w:left="1418" w:hanging="709"/>
        <w:jc w:val="both"/>
      </w:pPr>
      <w:r>
        <w:rPr>
          <w:rStyle w:val="Zadanifontodlomka"/>
          <w:rFonts w:ascii="Times New Roman" w:hAnsi="Times New Roman"/>
          <w:sz w:val="24"/>
          <w:szCs w:val="24"/>
        </w:rPr>
        <w:t>individualne konzultacije i savjetovanje o mjerama i postupcima kod djeteta s zdravstvenim pote</w:t>
      </w:r>
      <w:r>
        <w:rPr>
          <w:rStyle w:val="Zadanifontodlomka"/>
          <w:rFonts w:ascii="Times New Roman" w:hAnsi="Times New Roman" w:cs="Bahnschrift"/>
          <w:sz w:val="24"/>
          <w:szCs w:val="24"/>
        </w:rPr>
        <w:t>š</w:t>
      </w:r>
      <w:r>
        <w:rPr>
          <w:rStyle w:val="Zadanifontodlomka"/>
          <w:rFonts w:ascii="Times New Roman" w:hAnsi="Times New Roman"/>
          <w:sz w:val="24"/>
          <w:szCs w:val="24"/>
        </w:rPr>
        <w:t>ko</w:t>
      </w:r>
      <w:r>
        <w:rPr>
          <w:rStyle w:val="Zadanifontodlomka"/>
          <w:rFonts w:ascii="Times New Roman" w:hAnsi="Times New Roman" w:cs="Bahnschrift"/>
          <w:sz w:val="24"/>
          <w:szCs w:val="24"/>
        </w:rPr>
        <w:t>ć</w:t>
      </w:r>
      <w:r>
        <w:rPr>
          <w:rStyle w:val="Zadanifontodlomka"/>
          <w:rFonts w:ascii="Times New Roman" w:hAnsi="Times New Roman"/>
          <w:sz w:val="24"/>
          <w:szCs w:val="24"/>
        </w:rPr>
        <w:t>ama</w:t>
      </w:r>
    </w:p>
    <w:p w14:paraId="741C620F" w14:textId="77777777" w:rsidR="00031488" w:rsidRDefault="00000000">
      <w:pPr>
        <w:numPr>
          <w:ilvl w:val="0"/>
          <w:numId w:val="12"/>
        </w:numPr>
        <w:spacing w:after="0" w:line="360" w:lineRule="auto"/>
        <w:ind w:left="720"/>
        <w:jc w:val="both"/>
      </w:pPr>
      <w:r>
        <w:rPr>
          <w:rStyle w:val="Zadanifontodlomka"/>
          <w:rFonts w:ascii="Times New Roman" w:hAnsi="Times New Roman"/>
          <w:sz w:val="24"/>
          <w:szCs w:val="24"/>
        </w:rPr>
        <w:t>informiranje roditelja o zdravstvenoj preventive ili potrebnim mjerama pri pojavi zaraznih bolesti i drugih stanja</w:t>
      </w:r>
    </w:p>
    <w:p w14:paraId="7FEAD8C0" w14:textId="77777777" w:rsidR="00031488" w:rsidRDefault="00000000">
      <w:pPr>
        <w:spacing w:line="360" w:lineRule="auto"/>
        <w:rPr>
          <w:rFonts w:ascii="Times New Roman" w:hAnsi="Times New Roman"/>
          <w:sz w:val="24"/>
          <w:szCs w:val="24"/>
        </w:rPr>
      </w:pPr>
      <w:r>
        <w:rPr>
          <w:rFonts w:ascii="Times New Roman" w:hAnsi="Times New Roman"/>
          <w:sz w:val="24"/>
          <w:szCs w:val="24"/>
        </w:rPr>
        <w:t>VAŽNE ZADAĆE U ODNOSU NA ODGOJITELJE I DRUGE RADNIKE:</w:t>
      </w:r>
    </w:p>
    <w:p w14:paraId="6F8A2EF7" w14:textId="77777777" w:rsidR="00031488" w:rsidRDefault="00000000">
      <w:pPr>
        <w:numPr>
          <w:ilvl w:val="0"/>
          <w:numId w:val="25"/>
        </w:numPr>
        <w:spacing w:after="0" w:line="360" w:lineRule="auto"/>
        <w:ind w:left="720"/>
        <w:jc w:val="both"/>
        <w:rPr>
          <w:rFonts w:ascii="Times New Roman" w:hAnsi="Times New Roman"/>
          <w:sz w:val="24"/>
          <w:szCs w:val="24"/>
        </w:rPr>
      </w:pPr>
      <w:r>
        <w:rPr>
          <w:rFonts w:ascii="Times New Roman" w:hAnsi="Times New Roman"/>
          <w:sz w:val="24"/>
          <w:szCs w:val="24"/>
        </w:rPr>
        <w:t>informiranje o djeci s posebnim potrebama u zdravlju</w:t>
      </w:r>
    </w:p>
    <w:p w14:paraId="2338A541" w14:textId="77777777" w:rsidR="00031488" w:rsidRDefault="00000000">
      <w:pPr>
        <w:numPr>
          <w:ilvl w:val="0"/>
          <w:numId w:val="13"/>
        </w:numPr>
        <w:spacing w:after="0" w:line="360" w:lineRule="auto"/>
        <w:ind w:left="1418" w:hanging="709"/>
        <w:jc w:val="both"/>
      </w:pPr>
      <w:r>
        <w:rPr>
          <w:rStyle w:val="Zadanifontodlomka"/>
          <w:rFonts w:ascii="Times New Roman" w:hAnsi="Times New Roman"/>
          <w:sz w:val="24"/>
          <w:szCs w:val="24"/>
        </w:rPr>
        <w:t>upoznavanje o va</w:t>
      </w:r>
      <w:r>
        <w:rPr>
          <w:rStyle w:val="Zadanifontodlomka"/>
          <w:rFonts w:ascii="Times New Roman" w:hAnsi="Times New Roman" w:cs="Bahnschrift"/>
          <w:sz w:val="24"/>
          <w:szCs w:val="24"/>
        </w:rPr>
        <w:t>ž</w:t>
      </w:r>
      <w:r>
        <w:rPr>
          <w:rStyle w:val="Zadanifontodlomka"/>
          <w:rFonts w:ascii="Times New Roman" w:hAnsi="Times New Roman"/>
          <w:sz w:val="24"/>
          <w:szCs w:val="24"/>
        </w:rPr>
        <w:t>nosti prikupljanje informacija o djetetu, redovitog dono</w:t>
      </w:r>
      <w:r>
        <w:rPr>
          <w:rStyle w:val="Zadanifontodlomka"/>
          <w:rFonts w:ascii="Times New Roman" w:hAnsi="Times New Roman" w:cs="Bahnschrift"/>
          <w:sz w:val="24"/>
          <w:szCs w:val="24"/>
        </w:rPr>
        <w:t>š</w:t>
      </w:r>
      <w:r>
        <w:rPr>
          <w:rStyle w:val="Zadanifontodlomka"/>
          <w:rFonts w:ascii="Times New Roman" w:hAnsi="Times New Roman"/>
          <w:sz w:val="24"/>
          <w:szCs w:val="24"/>
        </w:rPr>
        <w:t>enja lije</w:t>
      </w:r>
      <w:r>
        <w:rPr>
          <w:rStyle w:val="Zadanifontodlomka"/>
          <w:rFonts w:ascii="Times New Roman" w:hAnsi="Times New Roman" w:cs="Bahnschrift"/>
          <w:sz w:val="24"/>
          <w:szCs w:val="24"/>
        </w:rPr>
        <w:t>č</w:t>
      </w:r>
      <w:r>
        <w:rPr>
          <w:rStyle w:val="Zadanifontodlomka"/>
          <w:rFonts w:ascii="Times New Roman" w:hAnsi="Times New Roman"/>
          <w:sz w:val="24"/>
          <w:szCs w:val="24"/>
        </w:rPr>
        <w:t>ni</w:t>
      </w:r>
      <w:r>
        <w:rPr>
          <w:rStyle w:val="Zadanifontodlomka"/>
          <w:rFonts w:ascii="Times New Roman" w:hAnsi="Times New Roman" w:cs="Bahnschrift"/>
          <w:sz w:val="24"/>
          <w:szCs w:val="24"/>
        </w:rPr>
        <w:t>č</w:t>
      </w:r>
      <w:r>
        <w:rPr>
          <w:rStyle w:val="Zadanifontodlomka"/>
          <w:rFonts w:ascii="Times New Roman" w:hAnsi="Times New Roman"/>
          <w:sz w:val="24"/>
          <w:szCs w:val="24"/>
        </w:rPr>
        <w:t>kih ispri</w:t>
      </w:r>
      <w:r>
        <w:rPr>
          <w:rStyle w:val="Zadanifontodlomka"/>
          <w:rFonts w:ascii="Times New Roman" w:hAnsi="Times New Roman" w:cs="Bahnschrift"/>
          <w:sz w:val="24"/>
          <w:szCs w:val="24"/>
        </w:rPr>
        <w:t>č</w:t>
      </w:r>
      <w:r>
        <w:rPr>
          <w:rStyle w:val="Zadanifontodlomka"/>
          <w:rFonts w:ascii="Times New Roman" w:hAnsi="Times New Roman"/>
          <w:sz w:val="24"/>
          <w:szCs w:val="24"/>
        </w:rPr>
        <w:t>nica</w:t>
      </w:r>
    </w:p>
    <w:p w14:paraId="4F287B44" w14:textId="77777777" w:rsidR="00031488" w:rsidRDefault="00000000">
      <w:pPr>
        <w:numPr>
          <w:ilvl w:val="0"/>
          <w:numId w:val="13"/>
        </w:numPr>
        <w:spacing w:after="0" w:line="360" w:lineRule="auto"/>
        <w:ind w:left="720"/>
        <w:jc w:val="both"/>
        <w:rPr>
          <w:rFonts w:ascii="Times New Roman" w:hAnsi="Times New Roman"/>
          <w:sz w:val="24"/>
          <w:szCs w:val="24"/>
        </w:rPr>
      </w:pPr>
      <w:r>
        <w:rPr>
          <w:rFonts w:ascii="Times New Roman" w:hAnsi="Times New Roman"/>
          <w:sz w:val="24"/>
          <w:szCs w:val="24"/>
        </w:rPr>
        <w:t>individualni razgovori</w:t>
      </w:r>
    </w:p>
    <w:p w14:paraId="5F0DB292" w14:textId="77777777" w:rsidR="00031488" w:rsidRDefault="00000000">
      <w:pPr>
        <w:numPr>
          <w:ilvl w:val="0"/>
          <w:numId w:val="13"/>
        </w:numPr>
        <w:spacing w:after="0" w:line="360" w:lineRule="auto"/>
        <w:ind w:left="1418" w:hanging="709"/>
        <w:jc w:val="both"/>
        <w:rPr>
          <w:rFonts w:ascii="Times New Roman" w:hAnsi="Times New Roman"/>
          <w:sz w:val="24"/>
          <w:szCs w:val="24"/>
        </w:rPr>
      </w:pPr>
      <w:r>
        <w:rPr>
          <w:rFonts w:ascii="Times New Roman" w:hAnsi="Times New Roman"/>
          <w:sz w:val="24"/>
          <w:szCs w:val="24"/>
        </w:rPr>
        <w:t>edukacija odgojitelja o mjerama i načinima sprječavanja širenja bolesti vezano uz poštivanje higijenskih zahtjeva</w:t>
      </w:r>
    </w:p>
    <w:p w14:paraId="2B888732" w14:textId="77777777" w:rsidR="00031488" w:rsidRDefault="00000000">
      <w:pPr>
        <w:numPr>
          <w:ilvl w:val="0"/>
          <w:numId w:val="13"/>
        </w:numPr>
        <w:spacing w:after="0" w:line="360" w:lineRule="auto"/>
        <w:ind w:left="720"/>
        <w:jc w:val="both"/>
        <w:rPr>
          <w:rFonts w:ascii="Times New Roman" w:hAnsi="Times New Roman"/>
          <w:sz w:val="24"/>
          <w:szCs w:val="24"/>
        </w:rPr>
      </w:pPr>
      <w:r>
        <w:rPr>
          <w:rFonts w:ascii="Times New Roman" w:hAnsi="Times New Roman"/>
          <w:sz w:val="24"/>
          <w:szCs w:val="24"/>
        </w:rPr>
        <w:t>suradnja u svrhu zadovoljavanja posebnih potreba kod djece</w:t>
      </w:r>
    </w:p>
    <w:p w14:paraId="2FB7622E" w14:textId="77777777" w:rsidR="00031488" w:rsidRDefault="00000000">
      <w:pPr>
        <w:numPr>
          <w:ilvl w:val="0"/>
          <w:numId w:val="13"/>
        </w:numPr>
        <w:spacing w:after="0" w:line="360" w:lineRule="auto"/>
        <w:ind w:left="720"/>
        <w:jc w:val="both"/>
        <w:rPr>
          <w:rFonts w:ascii="Times New Roman" w:hAnsi="Times New Roman"/>
          <w:sz w:val="24"/>
          <w:szCs w:val="24"/>
        </w:rPr>
      </w:pPr>
      <w:r>
        <w:rPr>
          <w:rFonts w:ascii="Times New Roman" w:hAnsi="Times New Roman"/>
          <w:sz w:val="24"/>
          <w:szCs w:val="24"/>
        </w:rPr>
        <w:t>edukacija odgojitelja o postupcima kod posebnih potreba u zdravlju</w:t>
      </w:r>
    </w:p>
    <w:p w14:paraId="293E5076"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 xml:space="preserve"> SIGURNOSNE I PREVENTIVNE MJERE ZA OČUVANJE ZDRAVLJA</w:t>
      </w:r>
    </w:p>
    <w:p w14:paraId="56A178DC" w14:textId="77777777" w:rsidR="00031488" w:rsidRDefault="00000000">
      <w:pPr>
        <w:spacing w:after="0" w:line="360" w:lineRule="auto"/>
        <w:ind w:left="720"/>
        <w:rPr>
          <w:rFonts w:ascii="Times New Roman" w:hAnsi="Times New Roman"/>
          <w:sz w:val="24"/>
          <w:szCs w:val="24"/>
        </w:rPr>
      </w:pPr>
      <w:r>
        <w:rPr>
          <w:rFonts w:ascii="Times New Roman" w:hAnsi="Times New Roman"/>
          <w:sz w:val="24"/>
          <w:szCs w:val="24"/>
        </w:rPr>
        <w:t>A) Sigurnost obzirom na prostor :</w:t>
      </w:r>
    </w:p>
    <w:p w14:paraId="0BA68065" w14:textId="77777777" w:rsidR="00031488" w:rsidRDefault="00000000">
      <w:pPr>
        <w:numPr>
          <w:ilvl w:val="0"/>
          <w:numId w:val="26"/>
        </w:numPr>
        <w:spacing w:after="0" w:line="360" w:lineRule="auto"/>
        <w:ind w:left="720"/>
        <w:jc w:val="both"/>
      </w:pPr>
      <w:r>
        <w:rPr>
          <w:rStyle w:val="Zadanifontodlomka"/>
          <w:rFonts w:ascii="Times New Roman" w:hAnsi="Times New Roman"/>
          <w:sz w:val="24"/>
          <w:szCs w:val="24"/>
        </w:rPr>
        <w:lastRenderedPageBreak/>
        <w:t>osiguranje sigurnog ulaza i izlaza djece (na ulaznim vratima dvorišta postavljen je    kračun, a ulazna vrata imaju ugrađen sigurnosni mehanizam – ulaz i izlaz u/iz zgrade uz otvaranje pomoću šifre izvan dohvata djece</w:t>
      </w:r>
    </w:p>
    <w:p w14:paraId="0D984875"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prikupljeno je ovlaštenje o odraslih osoba koje će odvoditi dijete iz vrtića</w:t>
      </w:r>
    </w:p>
    <w:p w14:paraId="262078F6"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električne utičnice su pokrivane, a električni aparati u ispravnom stanju</w:t>
      </w:r>
    </w:p>
    <w:p w14:paraId="46CD41A5"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brinemo da se u vrtić ne unose otrovne biljke ili životinje</w:t>
      </w:r>
    </w:p>
    <w:p w14:paraId="4B5C2D55" w14:textId="77777777" w:rsidR="00031488" w:rsidRDefault="00000000">
      <w:pPr>
        <w:numPr>
          <w:ilvl w:val="0"/>
          <w:numId w:val="15"/>
        </w:numPr>
        <w:spacing w:after="0" w:line="360" w:lineRule="auto"/>
        <w:ind w:left="1418" w:hanging="698"/>
        <w:jc w:val="both"/>
      </w:pPr>
      <w:r>
        <w:rPr>
          <w:rStyle w:val="Zadanifontodlomka"/>
          <w:rFonts w:ascii="Times New Roman" w:hAnsi="Times New Roman"/>
          <w:sz w:val="24"/>
          <w:szCs w:val="24"/>
        </w:rPr>
        <w:t>zaštita od požara provodila se definiranjem evakuacijskih putova te protupožarnom signalizacijom i opremom</w:t>
      </w:r>
    </w:p>
    <w:p w14:paraId="2A440047" w14:textId="77777777" w:rsidR="00031488" w:rsidRDefault="00000000">
      <w:pPr>
        <w:numPr>
          <w:ilvl w:val="0"/>
          <w:numId w:val="15"/>
        </w:numPr>
        <w:spacing w:after="0" w:line="360" w:lineRule="auto"/>
        <w:ind w:left="1418" w:hanging="698"/>
        <w:jc w:val="both"/>
        <w:rPr>
          <w:rFonts w:ascii="Times New Roman" w:hAnsi="Times New Roman"/>
          <w:sz w:val="24"/>
          <w:szCs w:val="24"/>
        </w:rPr>
      </w:pPr>
      <w:r>
        <w:rPr>
          <w:rFonts w:ascii="Times New Roman" w:hAnsi="Times New Roman"/>
          <w:sz w:val="24"/>
          <w:szCs w:val="24"/>
        </w:rPr>
        <w:t>pripremljen je elaborat za evakuaciju djece i odraslih, elaborat procjene rizika i program osposobljavanja za rad na siguran način</w:t>
      </w:r>
    </w:p>
    <w:p w14:paraId="0DCB7AF0"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igračke i namještaj su obrađeni ( bez oštrih rubova ), te se lako održavaju</w:t>
      </w:r>
    </w:p>
    <w:p w14:paraId="5238062E"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vanjski prostor je iz sigurnosnih razloga podijeljen na vrtićki i jaslički dio</w:t>
      </w:r>
    </w:p>
    <w:p w14:paraId="4A51E701" w14:textId="77777777" w:rsidR="00031488" w:rsidRDefault="00000000">
      <w:pPr>
        <w:spacing w:after="0" w:line="360" w:lineRule="auto"/>
        <w:ind w:left="1560"/>
        <w:jc w:val="both"/>
        <w:rPr>
          <w:rFonts w:ascii="Times New Roman" w:hAnsi="Times New Roman"/>
          <w:sz w:val="24"/>
          <w:szCs w:val="24"/>
        </w:rPr>
      </w:pPr>
      <w:r>
        <w:rPr>
          <w:rFonts w:ascii="Times New Roman" w:hAnsi="Times New Roman"/>
          <w:sz w:val="24"/>
          <w:szCs w:val="24"/>
        </w:rPr>
        <w:t>sprave (tobogan, vrtuljak, penjalice, klackalice, vlak, ljuljačke, kombinirana                                         sprava, i sl.) Su visinom prilagođeni dobi djece, a ispod i okolo njih su postavljene anti stresne podloge</w:t>
      </w:r>
    </w:p>
    <w:p w14:paraId="4317F877" w14:textId="77777777" w:rsidR="00031488" w:rsidRDefault="00000000">
      <w:pPr>
        <w:numPr>
          <w:ilvl w:val="0"/>
          <w:numId w:val="15"/>
        </w:numPr>
        <w:spacing w:after="0" w:line="360" w:lineRule="auto"/>
        <w:ind w:left="1418" w:hanging="709"/>
        <w:jc w:val="both"/>
      </w:pPr>
      <w:r>
        <w:rPr>
          <w:rStyle w:val="Zadanifontodlomka"/>
          <w:rFonts w:ascii="Times New Roman" w:hAnsi="Times New Roman"/>
          <w:sz w:val="24"/>
          <w:szCs w:val="24"/>
        </w:rPr>
        <w:t>svakodnevno, prije izlaska na igralište, domar provjerava sigurnosno stanje opreme i travnjaka</w:t>
      </w:r>
    </w:p>
    <w:p w14:paraId="09A3C4AD" w14:textId="77777777" w:rsidR="00031488" w:rsidRDefault="00000000">
      <w:pPr>
        <w:numPr>
          <w:ilvl w:val="0"/>
          <w:numId w:val="15"/>
        </w:numPr>
        <w:spacing w:after="0" w:line="360" w:lineRule="auto"/>
        <w:ind w:left="1418" w:hanging="709"/>
        <w:jc w:val="both"/>
      </w:pPr>
      <w:r>
        <w:rPr>
          <w:rStyle w:val="Zadanifontodlomka"/>
          <w:rFonts w:ascii="Times New Roman" w:hAnsi="Times New Roman"/>
          <w:sz w:val="24"/>
          <w:szCs w:val="24"/>
        </w:rPr>
        <w:t>lijekovi, sredstva za čišćenje, opasne tvari i sl. Su izvan dohvata djece u spremištu o čijem zaključavanju brinu spremačice</w:t>
      </w:r>
    </w:p>
    <w:p w14:paraId="6ABCD359" w14:textId="77777777" w:rsidR="00031488" w:rsidRDefault="00000000">
      <w:pPr>
        <w:numPr>
          <w:ilvl w:val="0"/>
          <w:numId w:val="15"/>
        </w:numPr>
        <w:spacing w:after="0" w:line="360" w:lineRule="auto"/>
        <w:ind w:left="720"/>
        <w:jc w:val="both"/>
        <w:rPr>
          <w:rFonts w:ascii="Times New Roman" w:hAnsi="Times New Roman"/>
          <w:sz w:val="24"/>
          <w:szCs w:val="24"/>
        </w:rPr>
      </w:pPr>
      <w:r>
        <w:rPr>
          <w:rFonts w:ascii="Times New Roman" w:hAnsi="Times New Roman"/>
          <w:sz w:val="24"/>
          <w:szCs w:val="24"/>
        </w:rPr>
        <w:t>igralište je ograđeno zaštitnom ogradom, a sprave su se po potrebi popravljale</w:t>
      </w:r>
    </w:p>
    <w:p w14:paraId="6904E781" w14:textId="77777777" w:rsidR="00031488" w:rsidRDefault="00000000">
      <w:pPr>
        <w:numPr>
          <w:ilvl w:val="0"/>
          <w:numId w:val="15"/>
        </w:numPr>
        <w:spacing w:after="0" w:line="360" w:lineRule="auto"/>
        <w:ind w:left="1418" w:hanging="709"/>
        <w:jc w:val="both"/>
        <w:rPr>
          <w:rFonts w:ascii="Times New Roman" w:hAnsi="Times New Roman"/>
          <w:sz w:val="24"/>
          <w:szCs w:val="24"/>
        </w:rPr>
      </w:pPr>
      <w:r>
        <w:rPr>
          <w:rFonts w:ascii="Times New Roman" w:hAnsi="Times New Roman"/>
          <w:sz w:val="24"/>
          <w:szCs w:val="24"/>
        </w:rPr>
        <w:t>da bi se povećala sigurnost djece, odgajatelji su prisutni na dijelu gdje vlada najveća aktivnost (kod penjalica, tobogana, ljuljački)</w:t>
      </w:r>
    </w:p>
    <w:p w14:paraId="7C322876" w14:textId="77777777" w:rsidR="00031488" w:rsidRDefault="00000000">
      <w:pPr>
        <w:numPr>
          <w:ilvl w:val="0"/>
          <w:numId w:val="15"/>
        </w:numPr>
        <w:spacing w:after="0" w:line="360" w:lineRule="auto"/>
        <w:ind w:left="720" w:hanging="698"/>
        <w:jc w:val="both"/>
      </w:pPr>
      <w:r>
        <w:rPr>
          <w:rStyle w:val="Zadanifontodlomka"/>
          <w:rFonts w:ascii="Times New Roman" w:hAnsi="Times New Roman"/>
          <w:sz w:val="24"/>
          <w:szCs w:val="24"/>
        </w:rPr>
        <w:t xml:space="preserve">sa djecom odgajatelji provode aktivnosti samozaštite i </w:t>
      </w:r>
      <w:proofErr w:type="spellStart"/>
      <w:r>
        <w:rPr>
          <w:rStyle w:val="Zadanifontodlomka"/>
          <w:rFonts w:ascii="Times New Roman" w:hAnsi="Times New Roman"/>
          <w:sz w:val="24"/>
          <w:szCs w:val="24"/>
        </w:rPr>
        <w:t>samoočuvanja</w:t>
      </w:r>
      <w:proofErr w:type="spellEnd"/>
      <w:r>
        <w:rPr>
          <w:rStyle w:val="Zadanifontodlomka"/>
          <w:rFonts w:ascii="Times New Roman" w:hAnsi="Times New Roman"/>
          <w:sz w:val="24"/>
          <w:szCs w:val="24"/>
        </w:rPr>
        <w:t xml:space="preserve"> zdravlja razgovorima o opasnim situacijama tako da su djeca informirana o </w:t>
      </w:r>
      <w:proofErr w:type="spellStart"/>
      <w:r>
        <w:rPr>
          <w:rStyle w:val="Zadanifontodlomka"/>
          <w:rFonts w:ascii="Times New Roman" w:hAnsi="Times New Roman"/>
          <w:sz w:val="24"/>
          <w:szCs w:val="24"/>
        </w:rPr>
        <w:t>ugrožavajućim</w:t>
      </w:r>
      <w:proofErr w:type="spellEnd"/>
      <w:r>
        <w:rPr>
          <w:rStyle w:val="Zadanifontodlomka"/>
          <w:rFonts w:ascii="Times New Roman" w:hAnsi="Times New Roman"/>
          <w:sz w:val="24"/>
          <w:szCs w:val="24"/>
        </w:rPr>
        <w:t xml:space="preserve"> faktorima po zdravlje, prevenciji rizičnog ponašanja, te o vlastitoj sigurnosti i preuzimaju odgovornost za nju</w:t>
      </w:r>
    </w:p>
    <w:p w14:paraId="2B472696"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B) Sigurnost djetetova ozračja tj. psihosocijalne mjere zaštite-osobito se poticalo :</w:t>
      </w:r>
    </w:p>
    <w:p w14:paraId="63A01BBC" w14:textId="77777777" w:rsidR="00031488" w:rsidRDefault="00000000">
      <w:pPr>
        <w:numPr>
          <w:ilvl w:val="0"/>
          <w:numId w:val="27"/>
        </w:numPr>
        <w:spacing w:after="0" w:line="360" w:lineRule="auto"/>
        <w:ind w:left="1418" w:hanging="698"/>
        <w:jc w:val="both"/>
        <w:rPr>
          <w:rFonts w:ascii="Times New Roman" w:hAnsi="Times New Roman"/>
          <w:sz w:val="24"/>
          <w:szCs w:val="24"/>
        </w:rPr>
      </w:pPr>
      <w:r>
        <w:rPr>
          <w:rFonts w:ascii="Times New Roman" w:hAnsi="Times New Roman"/>
          <w:sz w:val="24"/>
          <w:szCs w:val="24"/>
        </w:rPr>
        <w:t>u zadovoljavanju emocionalnih potreba pružajući djetetu osjećaj sigurnosti, ljubavi, zaštićenosti, susretljivosti, prijateljstva i dobrodošlice u vrtić</w:t>
      </w:r>
    </w:p>
    <w:p w14:paraId="1054F3EF" w14:textId="77777777" w:rsidR="00031488" w:rsidRDefault="00000000">
      <w:pPr>
        <w:numPr>
          <w:ilvl w:val="0"/>
          <w:numId w:val="2"/>
        </w:numPr>
        <w:spacing w:after="0" w:line="360" w:lineRule="auto"/>
        <w:ind w:left="1418" w:hanging="709"/>
        <w:jc w:val="both"/>
      </w:pPr>
      <w:r>
        <w:rPr>
          <w:rStyle w:val="Zadanifontodlomka"/>
          <w:rFonts w:ascii="Times New Roman" w:hAnsi="Times New Roman"/>
          <w:sz w:val="24"/>
          <w:szCs w:val="24"/>
        </w:rPr>
        <w:t>stvaranjem okruženje u kojem se poštovala djetetova ličnost (primanje socijalne pažnje, rituali kod dolaska ili odlaska djece)</w:t>
      </w:r>
    </w:p>
    <w:p w14:paraId="261EDC3C" w14:textId="77777777" w:rsidR="00031488" w:rsidRDefault="00000000">
      <w:pPr>
        <w:numPr>
          <w:ilvl w:val="0"/>
          <w:numId w:val="2"/>
        </w:numPr>
        <w:spacing w:after="0" w:line="360" w:lineRule="auto"/>
        <w:ind w:left="1418" w:hanging="709"/>
        <w:jc w:val="both"/>
      </w:pPr>
      <w:r>
        <w:rPr>
          <w:rStyle w:val="Zadanifontodlomka"/>
          <w:rFonts w:ascii="Times New Roman" w:hAnsi="Times New Roman"/>
          <w:sz w:val="24"/>
          <w:szCs w:val="24"/>
        </w:rPr>
        <w:lastRenderedPageBreak/>
        <w:t>okruženjem u kojem dijete slobodno može iznositi svoje mišljenje emocije, želje i potrebe (iskazivanje samoinicijative, stvaralačko rješavanje problema, kritičko mišljenje), primjerena interakciju i komunikacija odgojitelja s djecom</w:t>
      </w:r>
    </w:p>
    <w:p w14:paraId="08F3BD6C"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zajednički su utvrđena pravila grupe uz osvještavanje prava ali i odgovornosti</w:t>
      </w:r>
    </w:p>
    <w:p w14:paraId="09B680A0" w14:textId="77777777" w:rsidR="00031488" w:rsidRDefault="00031488">
      <w:pPr>
        <w:tabs>
          <w:tab w:val="left" w:pos="5808"/>
        </w:tabs>
        <w:spacing w:after="160" w:line="360" w:lineRule="auto"/>
        <w:rPr>
          <w:rFonts w:ascii="Times New Roman" w:hAnsi="Times New Roman"/>
          <w:sz w:val="24"/>
          <w:szCs w:val="24"/>
        </w:rPr>
      </w:pPr>
    </w:p>
    <w:p w14:paraId="397129EE" w14:textId="77777777" w:rsidR="00031488" w:rsidRDefault="00031488">
      <w:pPr>
        <w:tabs>
          <w:tab w:val="left" w:pos="5808"/>
        </w:tabs>
        <w:spacing w:after="160" w:line="360" w:lineRule="auto"/>
        <w:rPr>
          <w:rFonts w:ascii="Times New Roman" w:hAnsi="Times New Roman"/>
          <w:sz w:val="24"/>
          <w:szCs w:val="24"/>
        </w:rPr>
      </w:pPr>
    </w:p>
    <w:p w14:paraId="456264F4" w14:textId="77777777" w:rsidR="00031488" w:rsidRDefault="00000000">
      <w:pPr>
        <w:tabs>
          <w:tab w:val="left" w:pos="5808"/>
        </w:tabs>
        <w:spacing w:after="0" w:line="360" w:lineRule="auto"/>
        <w:rPr>
          <w:rFonts w:ascii="Times New Roman" w:hAnsi="Times New Roman"/>
          <w:sz w:val="24"/>
          <w:szCs w:val="24"/>
        </w:rPr>
      </w:pPr>
      <w:r>
        <w:rPr>
          <w:rFonts w:ascii="Times New Roman" w:hAnsi="Times New Roman"/>
          <w:sz w:val="24"/>
          <w:szCs w:val="24"/>
        </w:rPr>
        <w:t>C) Unapređenje zdravlja i praćenje pobola :</w:t>
      </w:r>
      <w:r>
        <w:rPr>
          <w:rFonts w:ascii="Times New Roman" w:hAnsi="Times New Roman"/>
          <w:sz w:val="24"/>
          <w:szCs w:val="24"/>
        </w:rPr>
        <w:tab/>
      </w:r>
    </w:p>
    <w:p w14:paraId="6AC7C825" w14:textId="77777777" w:rsidR="00031488" w:rsidRDefault="00000000">
      <w:pPr>
        <w:numPr>
          <w:ilvl w:val="0"/>
          <w:numId w:val="28"/>
        </w:numPr>
        <w:spacing w:after="0" w:line="360" w:lineRule="auto"/>
        <w:ind w:left="1418" w:hanging="709"/>
        <w:jc w:val="both"/>
      </w:pPr>
      <w:r>
        <w:rPr>
          <w:rStyle w:val="Zadanifontodlomka"/>
          <w:rFonts w:ascii="Times New Roman" w:hAnsi="Times New Roman"/>
          <w:sz w:val="24"/>
          <w:szCs w:val="24"/>
        </w:rPr>
        <w:t>edukacija zaposlenih sa protokolima u hitnim stanjima i rizičnim oblicima ponašanja</w:t>
      </w:r>
    </w:p>
    <w:p w14:paraId="0D5615AD" w14:textId="77777777" w:rsidR="00031488" w:rsidRDefault="00000000">
      <w:pPr>
        <w:numPr>
          <w:ilvl w:val="0"/>
          <w:numId w:val="16"/>
        </w:numPr>
        <w:spacing w:after="0" w:line="360" w:lineRule="auto"/>
        <w:ind w:left="1418" w:hanging="709"/>
        <w:jc w:val="both"/>
        <w:rPr>
          <w:rFonts w:ascii="Times New Roman" w:hAnsi="Times New Roman"/>
          <w:sz w:val="24"/>
          <w:szCs w:val="24"/>
        </w:rPr>
      </w:pPr>
      <w:r>
        <w:rPr>
          <w:rFonts w:ascii="Times New Roman" w:hAnsi="Times New Roman"/>
          <w:sz w:val="24"/>
          <w:szCs w:val="24"/>
        </w:rPr>
        <w:t>edukacija djece o ponašanju u opasnim situacijama (nepoznata sredina, požar, potres, djelovanje opasnih tvari, opasnosti u prometu) – provodili odgojitelji, DVD Kneginec Gornji</w:t>
      </w:r>
    </w:p>
    <w:p w14:paraId="3A8A466B" w14:textId="77777777" w:rsidR="00031488" w:rsidRDefault="00000000">
      <w:pPr>
        <w:numPr>
          <w:ilvl w:val="0"/>
          <w:numId w:val="16"/>
        </w:numPr>
        <w:spacing w:after="0" w:line="360" w:lineRule="auto"/>
        <w:ind w:left="1418" w:hanging="709"/>
        <w:jc w:val="both"/>
      </w:pPr>
      <w:r>
        <w:rPr>
          <w:rStyle w:val="Zadanifontodlomka"/>
          <w:rFonts w:ascii="Times New Roman" w:hAnsi="Times New Roman"/>
          <w:sz w:val="24"/>
          <w:szCs w:val="24"/>
        </w:rPr>
        <w:t>unapređivanje sanitarno-higijenskih mjera od strane zdravstvene voditeljice i odgojiteljica</w:t>
      </w:r>
    </w:p>
    <w:p w14:paraId="65BC5607" w14:textId="77777777" w:rsidR="00031488" w:rsidRDefault="00000000">
      <w:pPr>
        <w:numPr>
          <w:ilvl w:val="0"/>
          <w:numId w:val="16"/>
        </w:numPr>
        <w:spacing w:after="0" w:line="360" w:lineRule="auto"/>
        <w:ind w:left="1418" w:hanging="709"/>
        <w:jc w:val="both"/>
      </w:pPr>
      <w:r>
        <w:rPr>
          <w:rStyle w:val="Zadanifontodlomka"/>
          <w:rFonts w:ascii="Times New Roman" w:hAnsi="Times New Roman"/>
          <w:sz w:val="24"/>
          <w:szCs w:val="24"/>
        </w:rPr>
        <w:t>edukacija odraslih i djece o mjerama za očuvanje zdravlja: zdrava prehrana, boravak na zraku, osobna higijena, utjecaj opasnih faktora na zdravlje – zagađen okoliš, prijenos bolesti, promet, podnevno sunce…</w:t>
      </w:r>
    </w:p>
    <w:p w14:paraId="053D3E9C" w14:textId="77777777" w:rsidR="00031488" w:rsidRDefault="00000000">
      <w:pPr>
        <w:numPr>
          <w:ilvl w:val="0"/>
          <w:numId w:val="16"/>
        </w:numPr>
        <w:spacing w:after="0" w:line="360" w:lineRule="auto"/>
        <w:ind w:left="1418" w:hanging="709"/>
        <w:jc w:val="both"/>
      </w:pPr>
      <w:r>
        <w:rPr>
          <w:rStyle w:val="Zadanifontodlomka"/>
          <w:rFonts w:ascii="Times New Roman" w:hAnsi="Times New Roman"/>
          <w:sz w:val="24"/>
          <w:szCs w:val="24"/>
        </w:rPr>
        <w:t>upoznavanje zaposlenika s protokolima postupanja za ekstremno niskih ili visokih temperatura zraka</w:t>
      </w:r>
    </w:p>
    <w:p w14:paraId="1997A803"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EVIDENCIJA POBOLA DJECE</w:t>
      </w:r>
    </w:p>
    <w:p w14:paraId="6A153D8D" w14:textId="77777777" w:rsidR="00031488" w:rsidRDefault="00000000">
      <w:pPr>
        <w:spacing w:after="0" w:line="360" w:lineRule="auto"/>
        <w:jc w:val="both"/>
      </w:pPr>
      <w:r>
        <w:rPr>
          <w:rStyle w:val="Zadanifontodlomka"/>
          <w:rFonts w:ascii="Times New Roman" w:hAnsi="Times New Roman"/>
          <w:sz w:val="24"/>
          <w:szCs w:val="24"/>
        </w:rPr>
        <w:t xml:space="preserve">Zdravstveno stanje djece utvrđivano je temeljem uvida u pobol djece u odgojnim skupinama te na osnovu liječničkih ispričnica. Djeca su praćena od strane odgojitelja i zdravstvenog voditelja te su po potrebi upućivana kod nadležnog pedijatra. Kod manjeg broja djece cijepljenje nije u potpunosti provedeno te su upućeni nadležnom pedijatru. Najčešće su pobolijevala djeca jasličkih skupina. Pobol se znatno smanjuje odrastanjem djece, tako da su djeca predškolske dobi bila bolesna manje u odnosu na jasličke skupine  ili uopće ne. Za djecu sa zdravstvenim poteškoćama odgajatelji su od zdravstvene voditeljice dobili usmene i pismene upute o postupanju. Djelatnici kuhinje su dobili upute od zdravstvene voditeljice o djeci s alergijama u prehrani. Iako je bilo izostanaka većeg broja djece uglavnom zbog pobola od respiratornih </w:t>
      </w:r>
      <w:proofErr w:type="spellStart"/>
      <w:r>
        <w:rPr>
          <w:rStyle w:val="Zadanifontodlomka"/>
          <w:rFonts w:ascii="Times New Roman" w:hAnsi="Times New Roman"/>
          <w:sz w:val="24"/>
          <w:szCs w:val="24"/>
        </w:rPr>
        <w:t>infekata</w:t>
      </w:r>
      <w:proofErr w:type="spellEnd"/>
      <w:r>
        <w:rPr>
          <w:rStyle w:val="Zadanifontodlomka"/>
          <w:rFonts w:ascii="Times New Roman" w:hAnsi="Times New Roman"/>
          <w:sz w:val="24"/>
          <w:szCs w:val="24"/>
        </w:rPr>
        <w:t xml:space="preserve"> u odgojnim skupinama evidentiran je manji broj djece koja su izostala dulje od mjesec dana zbog pobola, a najveći broj izostanaka zabilježen je tijekom prosinca, siječnja i veljače. Ukupan broj za pedagošku godinu 2023./2024. iznosi 477 izostanaka djece.</w:t>
      </w:r>
    </w:p>
    <w:p w14:paraId="4BE7287B"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lastRenderedPageBreak/>
        <w:t>Obradom zaprimljenih liječničkih potvrda dobiveni su slijedeći podaci o pobolu djece:</w:t>
      </w:r>
    </w:p>
    <w:p w14:paraId="7E08E3D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Tablica 2: Analiza pobola djece putem liječničkih potvrda 2023./2024.</w:t>
      </w:r>
    </w:p>
    <w:p w14:paraId="361A14FD" w14:textId="77777777" w:rsidR="00031488" w:rsidRDefault="00000000">
      <w:pPr>
        <w:spacing w:line="360" w:lineRule="auto"/>
        <w:jc w:val="both"/>
      </w:pPr>
      <w:r>
        <w:rPr>
          <w:rStyle w:val="Zadanifontodlomka"/>
          <w:rFonts w:ascii="Times New Roman" w:hAnsi="Times New Roman"/>
          <w:kern w:val="3"/>
          <w:sz w:val="24"/>
          <w:szCs w:val="24"/>
        </w:rPr>
        <w:t>Praćenje, odnosno analiza pobola kod djece  kontinuirano se provodila tokom cijele godine, a evidencija je provođena putem liječničkih potvrda. Analiza pobola rađena je po Međunarodnoj klasifikaciji bolesti.</w:t>
      </w:r>
    </w:p>
    <w:p w14:paraId="21A3EBE1" w14:textId="77777777" w:rsidR="00031488" w:rsidRDefault="00031488">
      <w:pPr>
        <w:spacing w:line="360" w:lineRule="auto"/>
        <w:jc w:val="both"/>
      </w:pPr>
    </w:p>
    <w:tbl>
      <w:tblPr>
        <w:tblW w:w="9569" w:type="dxa"/>
        <w:tblInd w:w="-113" w:type="dxa"/>
        <w:tblLayout w:type="fixed"/>
        <w:tblCellMar>
          <w:left w:w="10" w:type="dxa"/>
          <w:right w:w="10" w:type="dxa"/>
        </w:tblCellMar>
        <w:tblLook w:val="04A0" w:firstRow="1" w:lastRow="0" w:firstColumn="1" w:lastColumn="0" w:noHBand="0" w:noVBand="1"/>
      </w:tblPr>
      <w:tblGrid>
        <w:gridCol w:w="1378"/>
        <w:gridCol w:w="5481"/>
        <w:gridCol w:w="967"/>
        <w:gridCol w:w="712"/>
        <w:gridCol w:w="1031"/>
      </w:tblGrid>
      <w:tr w:rsidR="00031488" w14:paraId="67BC9089"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89CD288" w14:textId="77777777" w:rsidR="00031488" w:rsidRDefault="00000000">
            <w:pPr>
              <w:spacing w:after="0" w:line="360" w:lineRule="auto"/>
            </w:pPr>
            <w:r>
              <w:rPr>
                <w:rStyle w:val="Zadanifontodlomka"/>
                <w:rFonts w:ascii="Times New Roman" w:hAnsi="Times New Roman"/>
                <w:b/>
                <w:kern w:val="3"/>
                <w:sz w:val="24"/>
                <w:szCs w:val="24"/>
              </w:rPr>
              <w:t>Šifre bolesti</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345834D" w14:textId="77777777" w:rsidR="00031488" w:rsidRDefault="00000000">
            <w:pPr>
              <w:spacing w:after="0" w:line="360" w:lineRule="auto"/>
              <w:rPr>
                <w:rFonts w:ascii="Times New Roman" w:hAnsi="Times New Roman"/>
                <w:b/>
                <w:kern w:val="3"/>
                <w:sz w:val="24"/>
                <w:szCs w:val="24"/>
              </w:rPr>
            </w:pPr>
            <w:r>
              <w:rPr>
                <w:rFonts w:ascii="Times New Roman" w:hAnsi="Times New Roman"/>
                <w:b/>
                <w:kern w:val="3"/>
                <w:sz w:val="24"/>
                <w:szCs w:val="24"/>
              </w:rPr>
              <w:t>Dijagnoze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CCAD6EC" w14:textId="77777777" w:rsidR="00031488" w:rsidRDefault="00000000">
            <w:pPr>
              <w:spacing w:after="0" w:line="360" w:lineRule="auto"/>
              <w:rPr>
                <w:rFonts w:ascii="Times New Roman" w:hAnsi="Times New Roman"/>
                <w:b/>
                <w:kern w:val="3"/>
                <w:sz w:val="24"/>
                <w:szCs w:val="24"/>
              </w:rPr>
            </w:pPr>
            <w:r>
              <w:rPr>
                <w:rFonts w:ascii="Times New Roman" w:hAnsi="Times New Roman"/>
                <w:b/>
                <w:kern w:val="3"/>
                <w:sz w:val="24"/>
                <w:szCs w:val="24"/>
              </w:rPr>
              <w:t>Jaslice</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CA3ED2E" w14:textId="77777777" w:rsidR="00031488" w:rsidRDefault="00000000">
            <w:pPr>
              <w:spacing w:after="0" w:line="360" w:lineRule="auto"/>
            </w:pPr>
            <w:r>
              <w:rPr>
                <w:rStyle w:val="Zadanifontodlomka"/>
                <w:rFonts w:ascii="Times New Roman" w:hAnsi="Times New Roman"/>
                <w:b/>
                <w:kern w:val="3"/>
                <w:sz w:val="24"/>
                <w:szCs w:val="24"/>
              </w:rPr>
              <w:t>Vrtić</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7CEE88F" w14:textId="77777777" w:rsidR="00031488" w:rsidRDefault="00000000">
            <w:pPr>
              <w:spacing w:after="0" w:line="360" w:lineRule="auto"/>
            </w:pPr>
            <w:r>
              <w:rPr>
                <w:rStyle w:val="Zadanifontodlomka"/>
                <w:rFonts w:ascii="Times New Roman" w:hAnsi="Times New Roman"/>
                <w:b/>
                <w:kern w:val="3"/>
                <w:sz w:val="24"/>
                <w:szCs w:val="24"/>
              </w:rPr>
              <w:t>Ukupno</w:t>
            </w:r>
          </w:p>
        </w:tc>
      </w:tr>
      <w:tr w:rsidR="00031488" w14:paraId="7CD2B483"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801C8C3"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A00 – B99</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77FB763"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Zarazne bolesti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9AAFC93"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FA8624D"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24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9D00814"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28</w:t>
            </w:r>
          </w:p>
        </w:tc>
      </w:tr>
      <w:tr w:rsidR="00031488" w14:paraId="37F868AC"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A641035"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H00 – H59</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BCE9C98"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Bolesti oka</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05A36C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FF55089"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11F4720"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2</w:t>
            </w:r>
          </w:p>
        </w:tc>
      </w:tr>
      <w:tr w:rsidR="00031488" w14:paraId="3FDE83AD"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FD4645A"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H60 – H95</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1AB0A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 xml:space="preserve">Bolesti uha i </w:t>
            </w:r>
            <w:proofErr w:type="spellStart"/>
            <w:r>
              <w:rPr>
                <w:rFonts w:ascii="Times New Roman" w:hAnsi="Times New Roman"/>
                <w:kern w:val="3"/>
                <w:sz w:val="24"/>
                <w:szCs w:val="24"/>
              </w:rPr>
              <w:t>mastoidnih</w:t>
            </w:r>
            <w:proofErr w:type="spellEnd"/>
            <w:r>
              <w:rPr>
                <w:rFonts w:ascii="Times New Roman" w:hAnsi="Times New Roman"/>
                <w:kern w:val="3"/>
                <w:sz w:val="24"/>
                <w:szCs w:val="24"/>
              </w:rPr>
              <w:t xml:space="preserve"> procesa</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4F8D0D5"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870827A"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18</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F4A48FA"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22</w:t>
            </w:r>
          </w:p>
        </w:tc>
      </w:tr>
      <w:tr w:rsidR="00031488" w14:paraId="334D7775"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66E4A0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J00 – J99</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01BDC7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Bolesti respiracijskog sustava</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7E6ACB6"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77C7AE9"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68</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D8430B5"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104</w:t>
            </w:r>
          </w:p>
        </w:tc>
      </w:tr>
      <w:tr w:rsidR="00031488" w14:paraId="0224B4AB"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DEC85F7"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R00 – R99</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5DC32F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Simptomi, znakovi i abnormalni klinički laboratorijski nalazi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B9D0114"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13F4F0F"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19</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4C8B06A"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24</w:t>
            </w:r>
          </w:p>
        </w:tc>
      </w:tr>
      <w:tr w:rsidR="00031488" w14:paraId="7630AC54" w14:textId="77777777">
        <w:tblPrEx>
          <w:tblCellMar>
            <w:top w:w="0" w:type="dxa"/>
            <w:bottom w:w="0" w:type="dxa"/>
          </w:tblCellMar>
        </w:tblPrEx>
        <w:trPr>
          <w:trHeight w:val="487"/>
        </w:trPr>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533B5A6"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Ostalo</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BCC7D9F" w14:textId="77777777" w:rsidR="00031488" w:rsidRDefault="00031488">
            <w:pPr>
              <w:spacing w:after="0" w:line="360" w:lineRule="auto"/>
              <w:rPr>
                <w:rFonts w:ascii="Times New Roman" w:hAnsi="Times New Roman"/>
                <w:kern w:val="3"/>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EFBFEDA"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122</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46CAC9E"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175</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826DE73" w14:textId="77777777" w:rsidR="00031488" w:rsidRDefault="00000000">
            <w:pPr>
              <w:tabs>
                <w:tab w:val="left" w:pos="930"/>
              </w:tabs>
              <w:spacing w:after="0" w:line="360" w:lineRule="auto"/>
              <w:rPr>
                <w:rFonts w:ascii="Times New Roman" w:hAnsi="Times New Roman"/>
                <w:kern w:val="3"/>
                <w:sz w:val="24"/>
                <w:szCs w:val="24"/>
              </w:rPr>
            </w:pPr>
            <w:r>
              <w:rPr>
                <w:rFonts w:ascii="Times New Roman" w:hAnsi="Times New Roman"/>
                <w:kern w:val="3"/>
                <w:sz w:val="24"/>
                <w:szCs w:val="24"/>
              </w:rPr>
              <w:t>297</w:t>
            </w:r>
          </w:p>
        </w:tc>
      </w:tr>
    </w:tbl>
    <w:p w14:paraId="44500874" w14:textId="77777777" w:rsidR="00031488" w:rsidRDefault="00031488">
      <w:pPr>
        <w:spacing w:line="360" w:lineRule="auto"/>
        <w:rPr>
          <w:rFonts w:ascii="Times New Roman" w:hAnsi="Times New Roman"/>
          <w:sz w:val="24"/>
          <w:szCs w:val="24"/>
        </w:rPr>
      </w:pPr>
    </w:p>
    <w:p w14:paraId="4D612062" w14:textId="77777777" w:rsidR="00031488" w:rsidRDefault="00000000">
      <w:pPr>
        <w:spacing w:line="360" w:lineRule="auto"/>
        <w:jc w:val="both"/>
      </w:pPr>
      <w:r>
        <w:rPr>
          <w:rStyle w:val="Zadanifontodlomka"/>
          <w:rFonts w:ascii="Times New Roman" w:hAnsi="Times New Roman"/>
          <w:sz w:val="24"/>
          <w:szCs w:val="24"/>
        </w:rPr>
        <w:t>Zabilježen je i određeni broj ispričnica bez postavljene dijagnoze i samim time dobiveni statistički rezultati nisu u potpunosti relevantni. Kroz pedagošku godinu u većoj mjeri zabilježene su bolesti dišnog sustava. Praćenje pobola vršilo se redovito i evidentiralo u knjigu Evidencija bolesti i cijepljenosti djece. Evidencije su vođene isključivo na osnovu liječničke ispričnice. Važno je kod roditelja stvoriti svijest o opasnostima bolesnog djeteta u skupini za bolesno dijete, ali i za zdravu djecu. Roditelji su educirani putem roditeljskih sastanaka te prilikom  individualnih razgovora, kao i putem letaka po skupinama, ili u prostoru ispred skupine. Tijekom godine bilo je i manjih ozljeda koje su zbrinute u vrtiću (</w:t>
      </w:r>
      <w:proofErr w:type="spellStart"/>
      <w:r>
        <w:rPr>
          <w:rStyle w:val="Zadanifontodlomka"/>
          <w:rFonts w:ascii="Times New Roman" w:hAnsi="Times New Roman"/>
          <w:sz w:val="24"/>
          <w:szCs w:val="24"/>
        </w:rPr>
        <w:t>oguljotine</w:t>
      </w:r>
      <w:proofErr w:type="spellEnd"/>
      <w:r>
        <w:rPr>
          <w:rStyle w:val="Zadanifontodlomka"/>
          <w:rFonts w:ascii="Times New Roman" w:hAnsi="Times New Roman"/>
          <w:sz w:val="24"/>
          <w:szCs w:val="24"/>
        </w:rPr>
        <w:t xml:space="preserve"> , </w:t>
      </w:r>
      <w:proofErr w:type="spellStart"/>
      <w:r>
        <w:rPr>
          <w:rStyle w:val="Zadanifontodlomka"/>
          <w:rFonts w:ascii="Times New Roman" w:hAnsi="Times New Roman"/>
          <w:sz w:val="24"/>
          <w:szCs w:val="24"/>
        </w:rPr>
        <w:t>podljevi</w:t>
      </w:r>
      <w:proofErr w:type="spellEnd"/>
      <w:r>
        <w:rPr>
          <w:rStyle w:val="Zadanifontodlomka"/>
          <w:rFonts w:ascii="Times New Roman" w:hAnsi="Times New Roman"/>
          <w:sz w:val="24"/>
          <w:szCs w:val="24"/>
        </w:rPr>
        <w:t>, ugrizi, krvarenje iz nosa.) S vrtićke strane, roditelji su informirani o postupcima koje smo provodili, informirani o važnosti vođenja brige o zdravlju svoga djeteta, pa samim time i ostale djece u skupini, i naravno donošenja ispričnica. Sistemski tijekom godine provođena je kontrola procijepljenosti djece i upućivanje na redovito cijepljenje.</w:t>
      </w:r>
    </w:p>
    <w:p w14:paraId="22242C1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Tijekom cijele pedagoške godine vodila se propisana zdravstvena dokumentacija:</w:t>
      </w:r>
    </w:p>
    <w:p w14:paraId="60BB4132" w14:textId="77777777" w:rsidR="00031488" w:rsidRDefault="00000000">
      <w:pPr>
        <w:numPr>
          <w:ilvl w:val="0"/>
          <w:numId w:val="29"/>
        </w:numPr>
        <w:spacing w:after="0" w:line="360" w:lineRule="auto"/>
        <w:ind w:left="720"/>
        <w:rPr>
          <w:rFonts w:ascii="Times New Roman" w:hAnsi="Times New Roman"/>
          <w:sz w:val="24"/>
          <w:szCs w:val="24"/>
        </w:rPr>
      </w:pPr>
      <w:r>
        <w:rPr>
          <w:rFonts w:ascii="Times New Roman" w:hAnsi="Times New Roman"/>
          <w:sz w:val="24"/>
          <w:szCs w:val="24"/>
        </w:rPr>
        <w:t>zdravstveni karton djeteta</w:t>
      </w:r>
    </w:p>
    <w:p w14:paraId="0AC0FDC6"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lastRenderedPageBreak/>
        <w:t>evidencija bolesti</w:t>
      </w:r>
    </w:p>
    <w:p w14:paraId="28D449E8"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t>evidencija ozljeda</w:t>
      </w:r>
    </w:p>
    <w:p w14:paraId="73240CDD"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t>evidencija o higijensko-epidemiološkom nadzoru</w:t>
      </w:r>
    </w:p>
    <w:p w14:paraId="490E7458"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t>evidencija o sanitarnom nadzoru</w:t>
      </w:r>
    </w:p>
    <w:p w14:paraId="4A9229C3"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t>evidencija epidemioloških indikacija</w:t>
      </w:r>
    </w:p>
    <w:p w14:paraId="6458F6DA" w14:textId="77777777" w:rsidR="00031488" w:rsidRDefault="00000000">
      <w:pPr>
        <w:numPr>
          <w:ilvl w:val="0"/>
          <w:numId w:val="17"/>
        </w:numPr>
        <w:spacing w:after="0" w:line="360" w:lineRule="auto"/>
        <w:ind w:left="720"/>
        <w:rPr>
          <w:rFonts w:ascii="Times New Roman" w:hAnsi="Times New Roman"/>
          <w:sz w:val="24"/>
          <w:szCs w:val="24"/>
        </w:rPr>
      </w:pPr>
      <w:r>
        <w:rPr>
          <w:rFonts w:ascii="Times New Roman" w:hAnsi="Times New Roman"/>
          <w:sz w:val="24"/>
          <w:szCs w:val="24"/>
        </w:rPr>
        <w:t>evidencija o zdravstvenom odgoju</w:t>
      </w:r>
    </w:p>
    <w:p w14:paraId="4403014E" w14:textId="77777777" w:rsidR="00031488" w:rsidRDefault="00000000">
      <w:pPr>
        <w:numPr>
          <w:ilvl w:val="0"/>
          <w:numId w:val="17"/>
        </w:numPr>
        <w:spacing w:after="160" w:line="360" w:lineRule="auto"/>
        <w:ind w:left="720"/>
        <w:rPr>
          <w:rFonts w:ascii="Times New Roman" w:hAnsi="Times New Roman"/>
          <w:sz w:val="24"/>
          <w:szCs w:val="24"/>
        </w:rPr>
      </w:pPr>
      <w:r>
        <w:rPr>
          <w:rFonts w:ascii="Times New Roman" w:hAnsi="Times New Roman"/>
          <w:sz w:val="24"/>
          <w:szCs w:val="24"/>
        </w:rPr>
        <w:t>dosje djeteta s teškoćama u razvoju</w:t>
      </w:r>
    </w:p>
    <w:p w14:paraId="4255EDB2" w14:textId="77777777" w:rsidR="00031488" w:rsidRDefault="00000000">
      <w:pPr>
        <w:spacing w:after="160" w:line="360" w:lineRule="auto"/>
      </w:pPr>
      <w:r>
        <w:rPr>
          <w:rStyle w:val="Zadanifontodlomka"/>
          <w:rFonts w:ascii="Times New Roman" w:hAnsi="Times New Roman"/>
          <w:i/>
          <w:iCs/>
          <w:sz w:val="24"/>
          <w:szCs w:val="24"/>
        </w:rPr>
        <w:t xml:space="preserve"> </w:t>
      </w:r>
      <w:r>
        <w:rPr>
          <w:rStyle w:val="Zadanifontodlomka"/>
          <w:rFonts w:ascii="Times New Roman" w:hAnsi="Times New Roman"/>
          <w:sz w:val="24"/>
          <w:szCs w:val="24"/>
        </w:rPr>
        <w:t>Ozljede u vrtiću</w:t>
      </w:r>
    </w:p>
    <w:p w14:paraId="758C8FC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Prema evidenciji o ozljedama djece zabilježene su dvije ozljede : Posjekotina čela; dijete se na dvorištu u igri </w:t>
      </w:r>
      <w:proofErr w:type="spellStart"/>
      <w:r>
        <w:rPr>
          <w:rFonts w:ascii="Times New Roman" w:hAnsi="Times New Roman"/>
          <w:sz w:val="24"/>
          <w:szCs w:val="24"/>
        </w:rPr>
        <w:t>lovica</w:t>
      </w:r>
      <w:proofErr w:type="spellEnd"/>
      <w:r>
        <w:rPr>
          <w:rFonts w:ascii="Times New Roman" w:hAnsi="Times New Roman"/>
          <w:sz w:val="24"/>
          <w:szCs w:val="24"/>
        </w:rPr>
        <w:t xml:space="preserve"> sa još jednim djetetom nespretno spotaknulo i udarilo u ogradu, rana je odmah bila sanirana od strane zdravstvene voditeljice i upućena na provjeru kod obiteljskog liječnika. Druga zabilježena ozljeda, posjekotina usnice; dogodila se u sobi, dijete se prilikom vrtnje uz glazbu spotaknulo i udarilo usnicom o rub stola, rana je također bila odmah sanirana i dijete upućeno na daljnju provjeru kod obiteljskog liječnika.</w:t>
      </w:r>
    </w:p>
    <w:p w14:paraId="2C7444B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Iako je odgovornost odraslih u ovom dijelu neosporna i prioritetna, kurikulum ranog i predškolskog odgoja naglašava da djecu treba kontinuirano osposobljavati za samo-očuvanje kako bi se iskustveno štitili od padova.</w:t>
      </w:r>
    </w:p>
    <w:p w14:paraId="037C2920" w14:textId="77777777" w:rsidR="00031488" w:rsidRDefault="00000000">
      <w:pPr>
        <w:spacing w:after="160" w:line="360" w:lineRule="auto"/>
        <w:rPr>
          <w:rFonts w:ascii="Times New Roman" w:hAnsi="Times New Roman"/>
          <w:sz w:val="24"/>
          <w:szCs w:val="24"/>
        </w:rPr>
      </w:pPr>
      <w:r>
        <w:rPr>
          <w:rFonts w:ascii="Times New Roman" w:hAnsi="Times New Roman"/>
          <w:sz w:val="24"/>
          <w:szCs w:val="24"/>
        </w:rPr>
        <w:t>Tablica 3: Evidencija o broju ozljeda djece u pedagoškoj godini 2023./2024.</w:t>
      </w:r>
    </w:p>
    <w:tbl>
      <w:tblPr>
        <w:tblW w:w="9619" w:type="dxa"/>
        <w:tblInd w:w="-113" w:type="dxa"/>
        <w:tblLayout w:type="fixed"/>
        <w:tblCellMar>
          <w:left w:w="10" w:type="dxa"/>
          <w:right w:w="10" w:type="dxa"/>
        </w:tblCellMar>
        <w:tblLook w:val="04A0" w:firstRow="1" w:lastRow="0" w:firstColumn="1" w:lastColumn="0" w:noHBand="0" w:noVBand="1"/>
      </w:tblPr>
      <w:tblGrid>
        <w:gridCol w:w="1668"/>
        <w:gridCol w:w="1959"/>
        <w:gridCol w:w="1988"/>
        <w:gridCol w:w="1845"/>
        <w:gridCol w:w="2159"/>
      </w:tblGrid>
      <w:tr w:rsidR="00031488" w14:paraId="18B46B03" w14:textId="77777777">
        <w:tblPrEx>
          <w:tblCellMar>
            <w:top w:w="0" w:type="dxa"/>
            <w:bottom w:w="0" w:type="dxa"/>
          </w:tblCellMar>
        </w:tblPrEx>
        <w:trPr>
          <w:trHeight w:val="391"/>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D42568A"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Vrsta ozljede</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4FEC287"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Mjesto ozljede</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C797914"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Vrijeme ozljede</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B26CB69"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Datum</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A563823" w14:textId="77777777" w:rsidR="00031488" w:rsidRDefault="00000000">
            <w:pPr>
              <w:spacing w:after="0" w:line="360" w:lineRule="auto"/>
              <w:rPr>
                <w:rFonts w:ascii="Times New Roman" w:hAnsi="Times New Roman"/>
                <w:b/>
                <w:bCs/>
                <w:sz w:val="24"/>
                <w:szCs w:val="24"/>
              </w:rPr>
            </w:pPr>
            <w:r>
              <w:rPr>
                <w:rFonts w:ascii="Times New Roman" w:hAnsi="Times New Roman"/>
                <w:b/>
                <w:bCs/>
                <w:sz w:val="24"/>
                <w:szCs w:val="24"/>
              </w:rPr>
              <w:t>Odgojna skupina</w:t>
            </w:r>
          </w:p>
        </w:tc>
      </w:tr>
      <w:tr w:rsidR="00031488" w14:paraId="3EABDAAF" w14:textId="77777777">
        <w:tblPrEx>
          <w:tblCellMar>
            <w:top w:w="0" w:type="dxa"/>
            <w:bottom w:w="0" w:type="dxa"/>
          </w:tblCellMar>
        </w:tblPrEx>
        <w:trPr>
          <w:trHeight w:val="391"/>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C7A12D4" w14:textId="77777777" w:rsidR="00031488" w:rsidRDefault="00000000">
            <w:pPr>
              <w:spacing w:after="0" w:line="360" w:lineRule="auto"/>
              <w:jc w:val="center"/>
              <w:rPr>
                <w:rFonts w:ascii="Times New Roman" w:hAnsi="Times New Roman"/>
                <w:bCs/>
                <w:iCs/>
                <w:sz w:val="24"/>
                <w:szCs w:val="24"/>
              </w:rPr>
            </w:pPr>
            <w:r>
              <w:rPr>
                <w:rFonts w:ascii="Times New Roman" w:hAnsi="Times New Roman"/>
                <w:bCs/>
                <w:iCs/>
                <w:sz w:val="24"/>
                <w:szCs w:val="24"/>
              </w:rPr>
              <w:t>Posjekotina čela</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2312675" w14:textId="77777777" w:rsidR="00031488" w:rsidRDefault="00000000">
            <w:pPr>
              <w:spacing w:after="0" w:line="360" w:lineRule="auto"/>
              <w:jc w:val="center"/>
              <w:rPr>
                <w:rFonts w:ascii="Times New Roman" w:hAnsi="Times New Roman"/>
                <w:bCs/>
                <w:iCs/>
                <w:sz w:val="24"/>
                <w:szCs w:val="24"/>
              </w:rPr>
            </w:pPr>
            <w:r>
              <w:rPr>
                <w:rFonts w:ascii="Times New Roman" w:hAnsi="Times New Roman"/>
                <w:bCs/>
                <w:iCs/>
                <w:sz w:val="24"/>
                <w:szCs w:val="24"/>
              </w:rPr>
              <w:t>Igralište</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29D2F5E" w14:textId="77777777" w:rsidR="00031488" w:rsidRDefault="00000000">
            <w:pPr>
              <w:spacing w:after="0" w:line="360" w:lineRule="auto"/>
              <w:jc w:val="center"/>
              <w:rPr>
                <w:rFonts w:ascii="Times New Roman" w:hAnsi="Times New Roman"/>
                <w:bCs/>
                <w:iCs/>
                <w:sz w:val="24"/>
                <w:szCs w:val="24"/>
              </w:rPr>
            </w:pPr>
            <w:r>
              <w:rPr>
                <w:rFonts w:ascii="Times New Roman" w:hAnsi="Times New Roman"/>
                <w:bCs/>
                <w:iCs/>
                <w:sz w:val="24"/>
                <w:szCs w:val="24"/>
              </w:rPr>
              <w:t>10:30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32F1353" w14:textId="77777777" w:rsidR="00031488" w:rsidRDefault="00000000">
            <w:pPr>
              <w:spacing w:after="0" w:line="360" w:lineRule="auto"/>
              <w:jc w:val="center"/>
              <w:rPr>
                <w:rFonts w:ascii="Times New Roman" w:hAnsi="Times New Roman"/>
                <w:bCs/>
                <w:iCs/>
                <w:sz w:val="24"/>
                <w:szCs w:val="24"/>
              </w:rPr>
            </w:pPr>
            <w:r>
              <w:rPr>
                <w:rFonts w:ascii="Times New Roman" w:hAnsi="Times New Roman"/>
                <w:bCs/>
                <w:iCs/>
                <w:sz w:val="24"/>
                <w:szCs w:val="24"/>
              </w:rPr>
              <w:t>21.03.2024.</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0051963" w14:textId="77777777" w:rsidR="00031488" w:rsidRDefault="00000000">
            <w:pPr>
              <w:spacing w:after="0" w:line="360" w:lineRule="auto"/>
              <w:jc w:val="center"/>
              <w:rPr>
                <w:rFonts w:ascii="Times New Roman" w:hAnsi="Times New Roman"/>
                <w:bCs/>
                <w:iCs/>
                <w:sz w:val="24"/>
                <w:szCs w:val="24"/>
              </w:rPr>
            </w:pPr>
            <w:r>
              <w:rPr>
                <w:rFonts w:ascii="Times New Roman" w:hAnsi="Times New Roman"/>
                <w:bCs/>
                <w:iCs/>
                <w:sz w:val="24"/>
                <w:szCs w:val="24"/>
              </w:rPr>
              <w:t>Zvjezdice</w:t>
            </w:r>
          </w:p>
        </w:tc>
      </w:tr>
      <w:tr w:rsidR="00031488" w14:paraId="6FC82A33" w14:textId="77777777">
        <w:tblPrEx>
          <w:tblCellMar>
            <w:top w:w="0" w:type="dxa"/>
            <w:bottom w:w="0" w:type="dxa"/>
          </w:tblCellMar>
        </w:tblPrEx>
        <w:trPr>
          <w:trHeight w:val="801"/>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1F13EBE"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Posjekotina usnice</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F00F0B0" w14:textId="77777777" w:rsidR="00031488" w:rsidRDefault="00031488">
            <w:pPr>
              <w:spacing w:after="0" w:line="360" w:lineRule="auto"/>
              <w:jc w:val="center"/>
              <w:rPr>
                <w:rFonts w:ascii="Times New Roman" w:hAnsi="Times New Roman"/>
                <w:sz w:val="24"/>
                <w:szCs w:val="24"/>
              </w:rPr>
            </w:pPr>
          </w:p>
          <w:p w14:paraId="621E7ED4"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Soba boravka</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6F484A0" w14:textId="77777777" w:rsidR="00031488" w:rsidRDefault="00031488">
            <w:pPr>
              <w:spacing w:after="0" w:line="360" w:lineRule="auto"/>
              <w:jc w:val="center"/>
              <w:rPr>
                <w:rFonts w:ascii="Times New Roman" w:hAnsi="Times New Roman"/>
                <w:sz w:val="24"/>
                <w:szCs w:val="24"/>
              </w:rPr>
            </w:pPr>
          </w:p>
          <w:p w14:paraId="2D90C066"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7:30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531CD77" w14:textId="77777777" w:rsidR="00031488" w:rsidRDefault="00031488">
            <w:pPr>
              <w:spacing w:after="0" w:line="360" w:lineRule="auto"/>
              <w:jc w:val="center"/>
              <w:rPr>
                <w:rFonts w:ascii="Times New Roman" w:hAnsi="Times New Roman"/>
                <w:sz w:val="24"/>
                <w:szCs w:val="24"/>
              </w:rPr>
            </w:pPr>
          </w:p>
          <w:p w14:paraId="02A421DB"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05. 04. 2024.</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DB376F1" w14:textId="77777777" w:rsidR="00031488" w:rsidRDefault="00031488">
            <w:pPr>
              <w:spacing w:after="0" w:line="360" w:lineRule="auto"/>
              <w:jc w:val="center"/>
              <w:rPr>
                <w:rFonts w:ascii="Times New Roman" w:hAnsi="Times New Roman"/>
                <w:sz w:val="24"/>
                <w:szCs w:val="24"/>
              </w:rPr>
            </w:pPr>
          </w:p>
          <w:p w14:paraId="18E6F816" w14:textId="77777777" w:rsidR="00031488" w:rsidRDefault="00000000">
            <w:pPr>
              <w:spacing w:after="0" w:line="360" w:lineRule="auto"/>
              <w:jc w:val="center"/>
              <w:rPr>
                <w:rFonts w:ascii="Times New Roman" w:hAnsi="Times New Roman"/>
                <w:sz w:val="24"/>
                <w:szCs w:val="24"/>
              </w:rPr>
            </w:pPr>
            <w:r>
              <w:rPr>
                <w:rFonts w:ascii="Times New Roman" w:hAnsi="Times New Roman"/>
                <w:sz w:val="24"/>
                <w:szCs w:val="24"/>
              </w:rPr>
              <w:t>Zvjezdice</w:t>
            </w:r>
          </w:p>
        </w:tc>
      </w:tr>
    </w:tbl>
    <w:p w14:paraId="6D07C7EF" w14:textId="77777777" w:rsidR="00031488" w:rsidRDefault="00031488">
      <w:pPr>
        <w:tabs>
          <w:tab w:val="left" w:pos="902"/>
        </w:tabs>
        <w:spacing w:after="160" w:line="360" w:lineRule="auto"/>
        <w:jc w:val="both"/>
        <w:rPr>
          <w:rFonts w:ascii="Times New Roman" w:hAnsi="Times New Roman"/>
          <w:sz w:val="24"/>
          <w:szCs w:val="24"/>
        </w:rPr>
      </w:pPr>
    </w:p>
    <w:p w14:paraId="5E8DFAC2" w14:textId="77777777" w:rsidR="00031488" w:rsidRDefault="00000000">
      <w:pPr>
        <w:tabs>
          <w:tab w:val="left" w:pos="902"/>
        </w:tabs>
        <w:spacing w:after="160" w:line="360" w:lineRule="auto"/>
        <w:jc w:val="both"/>
        <w:rPr>
          <w:rFonts w:ascii="Times New Roman" w:hAnsi="Times New Roman"/>
          <w:sz w:val="24"/>
          <w:szCs w:val="24"/>
        </w:rPr>
      </w:pPr>
      <w:r>
        <w:rPr>
          <w:rFonts w:ascii="Times New Roman" w:hAnsi="Times New Roman"/>
          <w:sz w:val="24"/>
          <w:szCs w:val="24"/>
        </w:rPr>
        <w:t>UKLJUČIVANJE ZDRAVSTVENE VODITELJICE U NEPOSREDAN RAD S DJECOM</w:t>
      </w:r>
    </w:p>
    <w:p w14:paraId="07D9C3B7" w14:textId="77777777" w:rsidR="00031488" w:rsidRDefault="00000000">
      <w:pPr>
        <w:tabs>
          <w:tab w:val="left" w:pos="902"/>
        </w:tabs>
        <w:spacing w:after="160" w:line="360" w:lineRule="auto"/>
        <w:rPr>
          <w:rFonts w:ascii="Times New Roman" w:hAnsi="Times New Roman"/>
          <w:sz w:val="24"/>
          <w:szCs w:val="24"/>
        </w:rPr>
      </w:pPr>
      <w:r>
        <w:rPr>
          <w:rFonts w:ascii="Times New Roman" w:hAnsi="Times New Roman"/>
          <w:sz w:val="24"/>
          <w:szCs w:val="24"/>
        </w:rPr>
        <w:t>Antropometrijski pokazatelji</w:t>
      </w:r>
    </w:p>
    <w:p w14:paraId="4835F1C9" w14:textId="77777777" w:rsidR="00031488" w:rsidRDefault="00000000">
      <w:pPr>
        <w:tabs>
          <w:tab w:val="left" w:pos="902"/>
        </w:tabs>
        <w:spacing w:line="360" w:lineRule="auto"/>
        <w:jc w:val="both"/>
      </w:pPr>
      <w:r>
        <w:rPr>
          <w:rStyle w:val="Zadanifontodlomka"/>
          <w:rFonts w:ascii="Times New Roman" w:hAnsi="Times New Roman"/>
          <w:sz w:val="24"/>
          <w:szCs w:val="24"/>
        </w:rPr>
        <w:t xml:space="preserve">Tijekom rujna 2023. i ožujka 2024. izvršena su mjerenja težine i visine djece, u svrhu njihovog praćenja rasta i razvoja kao jednog od načina za utvrđivanje zdravlja i potrebe za preventivnim djelovanjem. Percentili težine i percentili dužine, odnosno krivulje z- vrijednosti, izračunati su u softver programu </w:t>
      </w:r>
      <w:proofErr w:type="spellStart"/>
      <w:r>
        <w:rPr>
          <w:rStyle w:val="Zadanifontodlomka"/>
          <w:rFonts w:ascii="Times New Roman" w:hAnsi="Times New Roman"/>
          <w:sz w:val="24"/>
          <w:szCs w:val="24"/>
        </w:rPr>
        <w:t>Anthro</w:t>
      </w:r>
      <w:proofErr w:type="spellEnd"/>
      <w:r>
        <w:rPr>
          <w:rStyle w:val="Zadanifontodlomka"/>
          <w:rFonts w:ascii="Times New Roman" w:hAnsi="Times New Roman"/>
          <w:sz w:val="24"/>
          <w:szCs w:val="24"/>
        </w:rPr>
        <w:t xml:space="preserve"> plus, koji koristi antropometrijske standarde izdane od Svjetske zdravstvene organizacije (2007.g.). Važno je pri tom, da se kod djeteta prati krivulja rasta, tj. </w:t>
      </w:r>
      <w:r>
        <w:rPr>
          <w:rStyle w:val="Zadanifontodlomka"/>
          <w:rFonts w:ascii="Times New Roman" w:hAnsi="Times New Roman"/>
          <w:sz w:val="24"/>
          <w:szCs w:val="24"/>
        </w:rPr>
        <w:lastRenderedPageBreak/>
        <w:t>da nema iznenadnih „skokova“, “zastoja“ ili „padova“ u odnosu na prethodno razdoblje. O rezultatima mjerenja informirani su odgojitelji i roditelji kroz uvid u antropometrijski list. Podaci o uhranjenosti djece polaznika vrtića/jaslica, sveukupno su dobiveni mjerenjem  djeteta, a prema izračunu krivulje z- vrijednosti, prikazani su u tablici koja slijedi. Antropometrijsko mjerenje izvršeno je u 12 odgojnih skupina kod ukupno 194 djeteta. Nisu izmjerena djeca koja su  u vrijeme mjerenja, duže izbivala iz vrtića.</w:t>
      </w:r>
    </w:p>
    <w:p w14:paraId="58898F99" w14:textId="77777777" w:rsidR="00031488" w:rsidRDefault="00031488">
      <w:pPr>
        <w:tabs>
          <w:tab w:val="left" w:pos="902"/>
        </w:tabs>
        <w:spacing w:line="360" w:lineRule="auto"/>
        <w:rPr>
          <w:rFonts w:ascii="Times New Roman" w:hAnsi="Times New Roman"/>
          <w:sz w:val="24"/>
          <w:szCs w:val="24"/>
        </w:rPr>
      </w:pPr>
    </w:p>
    <w:p w14:paraId="3056C9C8" w14:textId="77777777" w:rsidR="00031488" w:rsidRDefault="00000000">
      <w:pPr>
        <w:tabs>
          <w:tab w:val="left" w:pos="902"/>
        </w:tabs>
        <w:spacing w:line="360" w:lineRule="auto"/>
        <w:rPr>
          <w:rFonts w:ascii="Times New Roman" w:hAnsi="Times New Roman"/>
          <w:sz w:val="24"/>
          <w:szCs w:val="24"/>
        </w:rPr>
      </w:pPr>
      <w:r>
        <w:rPr>
          <w:rFonts w:ascii="Times New Roman" w:hAnsi="Times New Roman"/>
          <w:sz w:val="24"/>
          <w:szCs w:val="24"/>
        </w:rPr>
        <w:t>Tablica 4: Evidencija o zabilježenim vrijednostima ITM izmjerene djece u pedagoškoj</w:t>
      </w:r>
    </w:p>
    <w:p w14:paraId="0C87D866" w14:textId="77777777" w:rsidR="00031488" w:rsidRDefault="00000000">
      <w:pPr>
        <w:tabs>
          <w:tab w:val="left" w:pos="902"/>
        </w:tabs>
        <w:spacing w:line="360" w:lineRule="auto"/>
        <w:rPr>
          <w:rFonts w:ascii="Times New Roman" w:hAnsi="Times New Roman"/>
          <w:sz w:val="24"/>
          <w:szCs w:val="24"/>
        </w:rPr>
      </w:pPr>
      <w:r>
        <w:rPr>
          <w:rFonts w:ascii="Times New Roman" w:hAnsi="Times New Roman"/>
          <w:sz w:val="24"/>
          <w:szCs w:val="24"/>
        </w:rPr>
        <w:t>godini 2023./24.</w:t>
      </w:r>
    </w:p>
    <w:tbl>
      <w:tblPr>
        <w:tblW w:w="9252" w:type="dxa"/>
        <w:tblLayout w:type="fixed"/>
        <w:tblCellMar>
          <w:left w:w="10" w:type="dxa"/>
          <w:right w:w="10" w:type="dxa"/>
        </w:tblCellMar>
        <w:tblLook w:val="04A0" w:firstRow="1" w:lastRow="0" w:firstColumn="1" w:lastColumn="0" w:noHBand="0" w:noVBand="1"/>
      </w:tblPr>
      <w:tblGrid>
        <w:gridCol w:w="4927"/>
        <w:gridCol w:w="4325"/>
      </w:tblGrid>
      <w:tr w:rsidR="00031488" w14:paraId="6E706B83" w14:textId="77777777">
        <w:tblPrEx>
          <w:tblCellMar>
            <w:top w:w="0" w:type="dxa"/>
            <w:bottom w:w="0" w:type="dxa"/>
          </w:tblCellMar>
        </w:tblPrEx>
        <w:trPr>
          <w:trHeight w:val="35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2857341" w14:textId="77777777" w:rsidR="00031488" w:rsidRDefault="00000000">
            <w:pPr>
              <w:tabs>
                <w:tab w:val="left" w:pos="902"/>
              </w:tabs>
              <w:spacing w:after="0" w:line="360" w:lineRule="auto"/>
              <w:rPr>
                <w:rFonts w:ascii="Times New Roman" w:hAnsi="Times New Roman"/>
                <w:b/>
                <w:bCs/>
                <w:sz w:val="24"/>
                <w:szCs w:val="24"/>
              </w:rPr>
            </w:pPr>
            <w:r>
              <w:rPr>
                <w:rFonts w:ascii="Times New Roman" w:hAnsi="Times New Roman"/>
                <w:b/>
                <w:bCs/>
                <w:sz w:val="24"/>
                <w:szCs w:val="24"/>
              </w:rPr>
              <w:t>Zabilježene vrijednosti ITM izmjerene djece</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4A37946" w14:textId="77777777" w:rsidR="00031488" w:rsidRDefault="00000000">
            <w:pPr>
              <w:tabs>
                <w:tab w:val="left" w:pos="902"/>
              </w:tabs>
              <w:spacing w:after="0" w:line="360" w:lineRule="auto"/>
              <w:jc w:val="center"/>
              <w:rPr>
                <w:rFonts w:ascii="Times New Roman" w:hAnsi="Times New Roman"/>
                <w:b/>
                <w:bCs/>
                <w:sz w:val="24"/>
                <w:szCs w:val="24"/>
              </w:rPr>
            </w:pPr>
            <w:r>
              <w:rPr>
                <w:rFonts w:ascii="Times New Roman" w:hAnsi="Times New Roman"/>
                <w:b/>
                <w:bCs/>
                <w:sz w:val="24"/>
                <w:szCs w:val="24"/>
              </w:rPr>
              <w:t>%</w:t>
            </w:r>
          </w:p>
        </w:tc>
      </w:tr>
      <w:tr w:rsidR="00031488" w14:paraId="32252560" w14:textId="77777777">
        <w:tblPrEx>
          <w:tblCellMar>
            <w:top w:w="0" w:type="dxa"/>
            <w:bottom w:w="0" w:type="dxa"/>
          </w:tblCellMar>
        </w:tblPrEx>
        <w:trPr>
          <w:trHeight w:val="35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9D96ECF" w14:textId="77777777" w:rsidR="00031488" w:rsidRDefault="00000000">
            <w:pPr>
              <w:tabs>
                <w:tab w:val="left" w:pos="902"/>
              </w:tabs>
              <w:spacing w:after="0" w:line="360" w:lineRule="auto"/>
              <w:rPr>
                <w:rFonts w:ascii="Times New Roman" w:hAnsi="Times New Roman"/>
                <w:sz w:val="24"/>
                <w:szCs w:val="24"/>
              </w:rPr>
            </w:pPr>
            <w:r>
              <w:rPr>
                <w:rFonts w:ascii="Times New Roman" w:hAnsi="Times New Roman"/>
                <w:sz w:val="24"/>
                <w:szCs w:val="24"/>
              </w:rPr>
              <w:t>Pothranjenost</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57CDC88" w14:textId="77777777" w:rsidR="00031488" w:rsidRDefault="00000000">
            <w:pPr>
              <w:tabs>
                <w:tab w:val="left" w:pos="902"/>
              </w:tabs>
              <w:spacing w:after="0" w:line="360" w:lineRule="auto"/>
              <w:jc w:val="center"/>
              <w:rPr>
                <w:rFonts w:ascii="Times New Roman" w:hAnsi="Times New Roman"/>
                <w:sz w:val="24"/>
                <w:szCs w:val="24"/>
              </w:rPr>
            </w:pPr>
            <w:r>
              <w:rPr>
                <w:rFonts w:ascii="Times New Roman" w:hAnsi="Times New Roman"/>
                <w:sz w:val="24"/>
                <w:szCs w:val="24"/>
              </w:rPr>
              <w:t>4,8</w:t>
            </w:r>
          </w:p>
        </w:tc>
      </w:tr>
      <w:tr w:rsidR="00031488" w14:paraId="520962C3" w14:textId="77777777">
        <w:tblPrEx>
          <w:tblCellMar>
            <w:top w:w="0" w:type="dxa"/>
            <w:bottom w:w="0" w:type="dxa"/>
          </w:tblCellMar>
        </w:tblPrEx>
        <w:trPr>
          <w:trHeight w:val="371"/>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61790CA" w14:textId="77777777" w:rsidR="00031488" w:rsidRDefault="00000000">
            <w:pPr>
              <w:tabs>
                <w:tab w:val="left" w:pos="902"/>
              </w:tabs>
              <w:spacing w:after="0" w:line="360" w:lineRule="auto"/>
              <w:rPr>
                <w:rFonts w:ascii="Times New Roman" w:hAnsi="Times New Roman"/>
                <w:sz w:val="24"/>
                <w:szCs w:val="24"/>
              </w:rPr>
            </w:pPr>
            <w:r>
              <w:rPr>
                <w:rFonts w:ascii="Times New Roman" w:hAnsi="Times New Roman"/>
                <w:sz w:val="24"/>
                <w:szCs w:val="24"/>
              </w:rPr>
              <w:t>Normalna tjelesna težina</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11A8912" w14:textId="77777777" w:rsidR="00031488" w:rsidRDefault="00000000">
            <w:pPr>
              <w:tabs>
                <w:tab w:val="left" w:pos="902"/>
              </w:tabs>
              <w:spacing w:after="0" w:line="360" w:lineRule="auto"/>
              <w:jc w:val="center"/>
              <w:rPr>
                <w:rFonts w:ascii="Times New Roman" w:hAnsi="Times New Roman"/>
                <w:sz w:val="24"/>
                <w:szCs w:val="24"/>
              </w:rPr>
            </w:pPr>
            <w:r>
              <w:rPr>
                <w:rFonts w:ascii="Times New Roman" w:hAnsi="Times New Roman"/>
                <w:sz w:val="24"/>
                <w:szCs w:val="24"/>
              </w:rPr>
              <w:t>84,2</w:t>
            </w:r>
          </w:p>
        </w:tc>
      </w:tr>
      <w:tr w:rsidR="00031488" w14:paraId="540B4989" w14:textId="77777777">
        <w:tblPrEx>
          <w:tblCellMar>
            <w:top w:w="0" w:type="dxa"/>
            <w:bottom w:w="0" w:type="dxa"/>
          </w:tblCellMar>
        </w:tblPrEx>
        <w:trPr>
          <w:trHeight w:val="35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D1EA9E8" w14:textId="77777777" w:rsidR="00031488" w:rsidRDefault="00000000">
            <w:pPr>
              <w:tabs>
                <w:tab w:val="left" w:pos="902"/>
              </w:tabs>
              <w:spacing w:after="0" w:line="360" w:lineRule="auto"/>
              <w:rPr>
                <w:rFonts w:ascii="Times New Roman" w:hAnsi="Times New Roman"/>
                <w:sz w:val="24"/>
                <w:szCs w:val="24"/>
              </w:rPr>
            </w:pPr>
            <w:proofErr w:type="spellStart"/>
            <w:r>
              <w:rPr>
                <w:rFonts w:ascii="Times New Roman" w:hAnsi="Times New Roman"/>
                <w:sz w:val="24"/>
                <w:szCs w:val="24"/>
              </w:rPr>
              <w:t>Preuhranjenost</w:t>
            </w:r>
            <w:proofErr w:type="spellEnd"/>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6905AB" w14:textId="77777777" w:rsidR="00031488" w:rsidRDefault="00000000">
            <w:pPr>
              <w:tabs>
                <w:tab w:val="left" w:pos="902"/>
              </w:tabs>
              <w:spacing w:after="0" w:line="360" w:lineRule="auto"/>
              <w:jc w:val="center"/>
              <w:rPr>
                <w:rFonts w:ascii="Times New Roman" w:hAnsi="Times New Roman"/>
                <w:sz w:val="24"/>
                <w:szCs w:val="24"/>
              </w:rPr>
            </w:pPr>
            <w:r>
              <w:rPr>
                <w:rFonts w:ascii="Times New Roman" w:hAnsi="Times New Roman"/>
                <w:sz w:val="24"/>
                <w:szCs w:val="24"/>
              </w:rPr>
              <w:t>2,7</w:t>
            </w:r>
          </w:p>
        </w:tc>
      </w:tr>
      <w:tr w:rsidR="00031488" w14:paraId="5F0DEE8D" w14:textId="77777777">
        <w:tblPrEx>
          <w:tblCellMar>
            <w:top w:w="0" w:type="dxa"/>
            <w:bottom w:w="0" w:type="dxa"/>
          </w:tblCellMar>
        </w:tblPrEx>
        <w:trPr>
          <w:trHeight w:val="35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010F37F" w14:textId="77777777" w:rsidR="00031488" w:rsidRDefault="00000000">
            <w:pPr>
              <w:tabs>
                <w:tab w:val="left" w:pos="902"/>
              </w:tabs>
              <w:spacing w:after="0" w:line="360" w:lineRule="auto"/>
              <w:rPr>
                <w:rFonts w:ascii="Times New Roman" w:hAnsi="Times New Roman"/>
                <w:sz w:val="24"/>
                <w:szCs w:val="24"/>
              </w:rPr>
            </w:pPr>
            <w:r>
              <w:rPr>
                <w:rFonts w:ascii="Times New Roman" w:hAnsi="Times New Roman"/>
                <w:sz w:val="24"/>
                <w:szCs w:val="24"/>
              </w:rPr>
              <w:t>Pretilost</w:t>
            </w:r>
          </w:p>
        </w:tc>
        <w:tc>
          <w:tcPr>
            <w:tcW w:w="4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55A2A1A" w14:textId="77777777" w:rsidR="00031488" w:rsidRDefault="00000000">
            <w:pPr>
              <w:tabs>
                <w:tab w:val="left" w:pos="902"/>
              </w:tabs>
              <w:spacing w:after="0" w:line="360" w:lineRule="auto"/>
              <w:jc w:val="center"/>
              <w:rPr>
                <w:rFonts w:ascii="Times New Roman" w:hAnsi="Times New Roman"/>
                <w:sz w:val="24"/>
                <w:szCs w:val="24"/>
              </w:rPr>
            </w:pPr>
            <w:r>
              <w:rPr>
                <w:rFonts w:ascii="Times New Roman" w:hAnsi="Times New Roman"/>
                <w:sz w:val="24"/>
                <w:szCs w:val="24"/>
              </w:rPr>
              <w:t>8,3</w:t>
            </w:r>
          </w:p>
        </w:tc>
      </w:tr>
    </w:tbl>
    <w:p w14:paraId="34857F86" w14:textId="77777777" w:rsidR="00031488" w:rsidRDefault="00031488">
      <w:pPr>
        <w:tabs>
          <w:tab w:val="left" w:pos="902"/>
        </w:tabs>
        <w:spacing w:after="160" w:line="360" w:lineRule="auto"/>
        <w:rPr>
          <w:rFonts w:ascii="Times New Roman" w:hAnsi="Times New Roman"/>
          <w:sz w:val="24"/>
          <w:szCs w:val="24"/>
        </w:rPr>
      </w:pPr>
    </w:p>
    <w:p w14:paraId="007A0B87" w14:textId="77777777" w:rsidR="00031488" w:rsidRDefault="00000000">
      <w:pPr>
        <w:tabs>
          <w:tab w:val="left" w:pos="902"/>
        </w:tabs>
        <w:spacing w:after="160" w:line="360" w:lineRule="auto"/>
        <w:rPr>
          <w:rFonts w:ascii="Times New Roman" w:hAnsi="Times New Roman"/>
          <w:sz w:val="24"/>
          <w:szCs w:val="24"/>
        </w:rPr>
      </w:pPr>
      <w:r>
        <w:rPr>
          <w:rFonts w:ascii="Times New Roman" w:hAnsi="Times New Roman"/>
          <w:sz w:val="24"/>
          <w:szCs w:val="24"/>
        </w:rPr>
        <w:t>PRAĆENJE SANITARNO-HIGIJENSKIH UVJETA</w:t>
      </w:r>
    </w:p>
    <w:p w14:paraId="6518F755" w14:textId="77777777" w:rsidR="00031488" w:rsidRDefault="00000000">
      <w:pPr>
        <w:spacing w:line="360" w:lineRule="auto"/>
        <w:jc w:val="both"/>
      </w:pPr>
      <w:r>
        <w:rPr>
          <w:rStyle w:val="Zadanifontodlomka"/>
          <w:rFonts w:ascii="Times New Roman" w:hAnsi="Times New Roman"/>
          <w:sz w:val="24"/>
          <w:szCs w:val="24"/>
        </w:rPr>
        <w:t xml:space="preserve">Tijekom pedagoške godine vodila se briga o higijensko- epidemiološkom stanju vrtića što uključuje redovito čišćenje i dezinfekciju prostorija u kojima borave djece te ostalih prostorija. Osobita pažnja se posvećuje higijenskim uvjetima u centralnoj i područnoj kuhinji u </w:t>
      </w:r>
      <w:proofErr w:type="spellStart"/>
      <w:r>
        <w:rPr>
          <w:rStyle w:val="Zadanifontodlomka"/>
          <w:rFonts w:ascii="Times New Roman" w:hAnsi="Times New Roman"/>
          <w:sz w:val="24"/>
          <w:szCs w:val="24"/>
        </w:rPr>
        <w:t>Lužanu</w:t>
      </w:r>
      <w:proofErr w:type="spellEnd"/>
      <w:r>
        <w:rPr>
          <w:rStyle w:val="Zadanifontodlomka"/>
          <w:rFonts w:ascii="Times New Roman" w:hAnsi="Times New Roman"/>
          <w:sz w:val="24"/>
          <w:szCs w:val="24"/>
        </w:rPr>
        <w:t xml:space="preserve"> </w:t>
      </w:r>
      <w:proofErr w:type="spellStart"/>
      <w:r>
        <w:rPr>
          <w:rStyle w:val="Zadanifontodlomka"/>
          <w:rFonts w:ascii="Times New Roman" w:hAnsi="Times New Roman"/>
          <w:sz w:val="24"/>
          <w:szCs w:val="24"/>
        </w:rPr>
        <w:t>Biškupečkom</w:t>
      </w:r>
      <w:proofErr w:type="spellEnd"/>
      <w:r>
        <w:rPr>
          <w:rStyle w:val="Zadanifontodlomka"/>
          <w:rFonts w:ascii="Times New Roman" w:hAnsi="Times New Roman"/>
          <w:sz w:val="24"/>
          <w:szCs w:val="24"/>
        </w:rPr>
        <w:t xml:space="preserve">. Redovito se provode dezinfekcija, dezinsekcija i deratizacija. Svakodnevno se osobita pažnja posvećivala dezinfekciji svih prostora u vrtiću, a naročito u kuhinji i sanitarnim čvorovima. Osim unutarnjeg prostora vodila se briga i o vanjskom prostoru: redovito košenje trave, obrezivanje. Prema ugovoru o pružanju stručnih usluga za održavanje HACCP sustava vrši se zdravstvena kontrola namirnica i nadzor kontrolnih točaka obzirom na mikrobiološke parametre u objektima za proizvodnju i promet namirnicama u dječjem vrtiću. Mikrobiološke analize </w:t>
      </w:r>
      <w:proofErr w:type="spellStart"/>
      <w:r>
        <w:rPr>
          <w:rStyle w:val="Zadanifontodlomka"/>
          <w:rFonts w:ascii="Times New Roman" w:hAnsi="Times New Roman"/>
          <w:sz w:val="24"/>
          <w:szCs w:val="24"/>
        </w:rPr>
        <w:t>briseva</w:t>
      </w:r>
      <w:proofErr w:type="spellEnd"/>
      <w:r>
        <w:rPr>
          <w:rStyle w:val="Zadanifontodlomka"/>
          <w:rFonts w:ascii="Times New Roman" w:hAnsi="Times New Roman"/>
          <w:sz w:val="24"/>
          <w:szCs w:val="24"/>
        </w:rPr>
        <w:t xml:space="preserve"> s ruku djelatnika koji rade u pripremi hrane, kao i </w:t>
      </w:r>
      <w:proofErr w:type="spellStart"/>
      <w:r>
        <w:rPr>
          <w:rStyle w:val="Zadanifontodlomka"/>
          <w:rFonts w:ascii="Times New Roman" w:hAnsi="Times New Roman"/>
          <w:sz w:val="24"/>
          <w:szCs w:val="24"/>
        </w:rPr>
        <w:t>briseva</w:t>
      </w:r>
      <w:proofErr w:type="spellEnd"/>
      <w:r>
        <w:rPr>
          <w:rStyle w:val="Zadanifontodlomka"/>
          <w:rFonts w:ascii="Times New Roman" w:hAnsi="Times New Roman"/>
          <w:sz w:val="24"/>
          <w:szCs w:val="24"/>
        </w:rPr>
        <w:t xml:space="preserve"> s radnih površina i pribor. Ispitivanje mikrobiološke ispravnosti uzorka hrane i vode redovito se vrše provjere prema naputcima iz programa. Sistematski pregledi svih zaposlenih u Vrtiću vršeni su redovito.</w:t>
      </w:r>
    </w:p>
    <w:p w14:paraId="09D5680D" w14:textId="77777777" w:rsidR="00031488" w:rsidRDefault="00000000">
      <w:pPr>
        <w:numPr>
          <w:ilvl w:val="0"/>
          <w:numId w:val="6"/>
        </w:numPr>
        <w:tabs>
          <w:tab w:val="left" w:pos="1622"/>
        </w:tabs>
        <w:spacing w:after="160" w:line="360" w:lineRule="auto"/>
        <w:ind w:left="720"/>
        <w:rPr>
          <w:rFonts w:ascii="Times New Roman" w:hAnsi="Times New Roman"/>
          <w:sz w:val="24"/>
          <w:szCs w:val="24"/>
        </w:rPr>
      </w:pPr>
      <w:r>
        <w:rPr>
          <w:rFonts w:ascii="Times New Roman" w:hAnsi="Times New Roman"/>
          <w:sz w:val="24"/>
          <w:szCs w:val="24"/>
        </w:rPr>
        <w:t>IDENTIFIKACIJA I KONTINUIRANA BRIGA ZA POTREBE DJECE SA ZDRAVSTVENIM TEŠKOĆAMA</w:t>
      </w:r>
    </w:p>
    <w:p w14:paraId="5B057670" w14:textId="77777777" w:rsidR="00031488" w:rsidRDefault="00000000">
      <w:pPr>
        <w:tabs>
          <w:tab w:val="left" w:pos="1262"/>
        </w:tabs>
        <w:spacing w:after="0" w:line="360" w:lineRule="auto"/>
        <w:ind w:left="360"/>
        <w:rPr>
          <w:rFonts w:ascii="Times New Roman" w:hAnsi="Times New Roman"/>
          <w:sz w:val="24"/>
          <w:szCs w:val="24"/>
        </w:rPr>
      </w:pPr>
      <w:r>
        <w:rPr>
          <w:rFonts w:ascii="Times New Roman" w:hAnsi="Times New Roman"/>
          <w:sz w:val="24"/>
          <w:szCs w:val="24"/>
        </w:rPr>
        <w:lastRenderedPageBreak/>
        <w:t>AKTIVNOSTI VEZANE ZA REALIZIRANJE ZADAĆE:</w:t>
      </w:r>
    </w:p>
    <w:p w14:paraId="7B9D9DF8" w14:textId="77777777" w:rsidR="00031488" w:rsidRDefault="00000000">
      <w:pPr>
        <w:numPr>
          <w:ilvl w:val="0"/>
          <w:numId w:val="30"/>
        </w:numPr>
        <w:tabs>
          <w:tab w:val="left" w:pos="1622"/>
        </w:tabs>
        <w:spacing w:after="0" w:line="360" w:lineRule="auto"/>
        <w:ind w:left="720"/>
        <w:jc w:val="both"/>
        <w:rPr>
          <w:rFonts w:ascii="Times New Roman" w:hAnsi="Times New Roman"/>
          <w:sz w:val="24"/>
          <w:szCs w:val="24"/>
        </w:rPr>
      </w:pPr>
      <w:r>
        <w:rPr>
          <w:rFonts w:ascii="Times New Roman" w:hAnsi="Times New Roman"/>
          <w:sz w:val="24"/>
          <w:szCs w:val="24"/>
        </w:rPr>
        <w:t>provedeni su inicijalni razgovori s roditeljima</w:t>
      </w:r>
    </w:p>
    <w:p w14:paraId="68C239E3" w14:textId="77777777" w:rsidR="00031488" w:rsidRDefault="00000000">
      <w:pPr>
        <w:numPr>
          <w:ilvl w:val="0"/>
          <w:numId w:val="5"/>
        </w:numPr>
        <w:tabs>
          <w:tab w:val="left" w:pos="1622"/>
        </w:tabs>
        <w:spacing w:after="0" w:line="360" w:lineRule="auto"/>
        <w:ind w:left="720"/>
        <w:jc w:val="both"/>
        <w:rPr>
          <w:rFonts w:ascii="Times New Roman" w:hAnsi="Times New Roman"/>
          <w:sz w:val="24"/>
          <w:szCs w:val="24"/>
        </w:rPr>
      </w:pPr>
      <w:r>
        <w:rPr>
          <w:rFonts w:ascii="Times New Roman" w:hAnsi="Times New Roman"/>
          <w:sz w:val="24"/>
          <w:szCs w:val="24"/>
        </w:rPr>
        <w:t>učinjen je uvid i analiza medicinske dokumentacije</w:t>
      </w:r>
    </w:p>
    <w:p w14:paraId="7E33B0F9" w14:textId="77777777" w:rsidR="00031488" w:rsidRDefault="00000000">
      <w:pPr>
        <w:numPr>
          <w:ilvl w:val="0"/>
          <w:numId w:val="5"/>
        </w:numPr>
        <w:tabs>
          <w:tab w:val="left" w:pos="1622"/>
        </w:tabs>
        <w:spacing w:after="0" w:line="360" w:lineRule="auto"/>
        <w:ind w:left="1560" w:hanging="840"/>
        <w:jc w:val="both"/>
      </w:pPr>
      <w:r>
        <w:rPr>
          <w:rStyle w:val="Zadanifontodlomka"/>
          <w:rFonts w:ascii="Times New Roman" w:hAnsi="Times New Roman"/>
          <w:sz w:val="24"/>
          <w:szCs w:val="24"/>
        </w:rPr>
        <w:t>obavljeni su individualni razgovori s roditeljima, odgojiteljima, zaposlenicima kuhinje i pedijatrima u posebnim slučajevima</w:t>
      </w:r>
    </w:p>
    <w:p w14:paraId="201935CC" w14:textId="77777777" w:rsidR="00031488" w:rsidRDefault="00000000">
      <w:pPr>
        <w:numPr>
          <w:ilvl w:val="0"/>
          <w:numId w:val="5"/>
        </w:numPr>
        <w:tabs>
          <w:tab w:val="left" w:pos="1622"/>
        </w:tabs>
        <w:spacing w:after="160" w:line="360" w:lineRule="auto"/>
        <w:ind w:left="1701" w:hanging="992"/>
        <w:jc w:val="both"/>
        <w:rPr>
          <w:rFonts w:ascii="Times New Roman" w:hAnsi="Times New Roman"/>
          <w:sz w:val="24"/>
          <w:szCs w:val="24"/>
        </w:rPr>
      </w:pPr>
      <w:r>
        <w:rPr>
          <w:rFonts w:ascii="Times New Roman" w:hAnsi="Times New Roman"/>
          <w:sz w:val="24"/>
          <w:szCs w:val="24"/>
        </w:rPr>
        <w:t>napisane su preporuke odgojiteljima i ostalim djelatnicima uključenima u brigu djece s posebnim potrebama</w:t>
      </w:r>
    </w:p>
    <w:p w14:paraId="023197F9" w14:textId="77777777" w:rsidR="00031488" w:rsidRDefault="00000000">
      <w:pPr>
        <w:numPr>
          <w:ilvl w:val="0"/>
          <w:numId w:val="5"/>
        </w:numPr>
        <w:tabs>
          <w:tab w:val="left" w:pos="1622"/>
        </w:tabs>
        <w:spacing w:after="160" w:line="360" w:lineRule="auto"/>
        <w:ind w:left="1701" w:hanging="850"/>
        <w:jc w:val="both"/>
        <w:rPr>
          <w:rFonts w:ascii="Times New Roman" w:hAnsi="Times New Roman"/>
          <w:sz w:val="24"/>
          <w:szCs w:val="24"/>
        </w:rPr>
      </w:pPr>
      <w:r>
        <w:rPr>
          <w:rFonts w:ascii="Times New Roman" w:hAnsi="Times New Roman"/>
          <w:sz w:val="24"/>
          <w:szCs w:val="24"/>
        </w:rPr>
        <w:t>pratilo se provođenje preporuka i bilježile su se povratne informacije osoblja u kuhinji, odgojitelja i roditelja</w:t>
      </w:r>
    </w:p>
    <w:p w14:paraId="439FDC29" w14:textId="77777777" w:rsidR="00031488" w:rsidRDefault="00000000">
      <w:pPr>
        <w:numPr>
          <w:ilvl w:val="0"/>
          <w:numId w:val="5"/>
        </w:numPr>
        <w:tabs>
          <w:tab w:val="left" w:pos="1622"/>
        </w:tabs>
        <w:spacing w:after="160" w:line="360" w:lineRule="auto"/>
        <w:ind w:left="720"/>
        <w:jc w:val="both"/>
        <w:rPr>
          <w:rFonts w:ascii="Times New Roman" w:hAnsi="Times New Roman"/>
          <w:sz w:val="24"/>
          <w:szCs w:val="24"/>
        </w:rPr>
      </w:pPr>
      <w:r>
        <w:rPr>
          <w:rFonts w:ascii="Times New Roman" w:hAnsi="Times New Roman"/>
          <w:sz w:val="24"/>
          <w:szCs w:val="24"/>
        </w:rPr>
        <w:t>preuzela se odgovornost za zdravlje djeteta</w:t>
      </w:r>
    </w:p>
    <w:p w14:paraId="66CDED48" w14:textId="77777777" w:rsidR="00031488" w:rsidRDefault="00000000">
      <w:pPr>
        <w:spacing w:line="360" w:lineRule="auto"/>
        <w:rPr>
          <w:rFonts w:ascii="Times New Roman" w:hAnsi="Times New Roman"/>
          <w:sz w:val="24"/>
          <w:szCs w:val="24"/>
        </w:rPr>
      </w:pPr>
      <w:r>
        <w:rPr>
          <w:rFonts w:ascii="Times New Roman" w:hAnsi="Times New Roman"/>
          <w:sz w:val="24"/>
          <w:szCs w:val="24"/>
        </w:rPr>
        <w:t>RAD S DJECOM S TEŠKOĆAMA U RAZVOJU</w:t>
      </w:r>
    </w:p>
    <w:p w14:paraId="0514D294" w14:textId="77777777" w:rsidR="00031488" w:rsidRDefault="00000000">
      <w:pPr>
        <w:spacing w:line="360" w:lineRule="auto"/>
        <w:rPr>
          <w:rFonts w:ascii="Times New Roman" w:hAnsi="Times New Roman"/>
          <w:sz w:val="24"/>
          <w:szCs w:val="24"/>
        </w:rPr>
      </w:pPr>
      <w:r>
        <w:rPr>
          <w:rFonts w:ascii="Times New Roman" w:hAnsi="Times New Roman"/>
          <w:sz w:val="24"/>
          <w:szCs w:val="24"/>
        </w:rPr>
        <w:t>A) Teškoće u govorno-jezičnom razvoju</w:t>
      </w:r>
    </w:p>
    <w:p w14:paraId="0ADF2F11"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Inicijalne trijaže govorno-jezičnog razvoja djece nije bilo, obzirom da  po raspisivanim natječajima nije bilo prijava. Djeca obveznici </w:t>
      </w:r>
      <w:proofErr w:type="spellStart"/>
      <w:r>
        <w:rPr>
          <w:rFonts w:ascii="Times New Roman" w:hAnsi="Times New Roman"/>
          <w:sz w:val="24"/>
          <w:szCs w:val="24"/>
        </w:rPr>
        <w:t>predškole</w:t>
      </w:r>
      <w:proofErr w:type="spellEnd"/>
      <w:r>
        <w:rPr>
          <w:rFonts w:ascii="Times New Roman" w:hAnsi="Times New Roman"/>
          <w:sz w:val="24"/>
          <w:szCs w:val="24"/>
        </w:rPr>
        <w:t xml:space="preserve"> obrađena su od strane </w:t>
      </w:r>
      <w:proofErr w:type="spellStart"/>
      <w:r>
        <w:rPr>
          <w:rFonts w:ascii="Times New Roman" w:hAnsi="Times New Roman"/>
          <w:sz w:val="24"/>
          <w:szCs w:val="24"/>
        </w:rPr>
        <w:t>logopedinje</w:t>
      </w:r>
      <w:proofErr w:type="spellEnd"/>
      <w:r>
        <w:rPr>
          <w:rFonts w:ascii="Times New Roman" w:hAnsi="Times New Roman"/>
          <w:sz w:val="24"/>
          <w:szCs w:val="24"/>
        </w:rPr>
        <w:t xml:space="preserve"> Osnovne škole Gornji Kneginec tijekom veljače i ožujka 2024. godine.</w:t>
      </w:r>
    </w:p>
    <w:p w14:paraId="2F1D549A" w14:textId="77777777" w:rsidR="00031488" w:rsidRDefault="00000000">
      <w:pPr>
        <w:spacing w:line="360" w:lineRule="auto"/>
        <w:rPr>
          <w:rFonts w:ascii="Times New Roman" w:hAnsi="Times New Roman"/>
          <w:sz w:val="24"/>
          <w:szCs w:val="24"/>
        </w:rPr>
      </w:pPr>
      <w:r>
        <w:rPr>
          <w:rFonts w:ascii="Times New Roman" w:hAnsi="Times New Roman"/>
          <w:sz w:val="24"/>
          <w:szCs w:val="24"/>
        </w:rPr>
        <w:t>B) Teškoće vezane uz deficit pažnje (hiperaktivni poremećaj, slaba koncentracija, mali raspon pažnje, nedostatak ustrajnosti, zaokupljenost mislima, impulzivnost) uočen je kod 8-ero djece. S roditeljima je proveden razgovor te dat prijedlog za obradu kod stručnjaka (dječjeg psihologa).</w:t>
      </w:r>
    </w:p>
    <w:p w14:paraId="13435EFB" w14:textId="77777777" w:rsidR="00031488" w:rsidRDefault="00000000">
      <w:pPr>
        <w:spacing w:line="360" w:lineRule="auto"/>
        <w:rPr>
          <w:rFonts w:ascii="Times New Roman" w:hAnsi="Times New Roman"/>
          <w:sz w:val="24"/>
          <w:szCs w:val="24"/>
        </w:rPr>
      </w:pPr>
      <w:r>
        <w:rPr>
          <w:rFonts w:ascii="Times New Roman" w:hAnsi="Times New Roman"/>
          <w:sz w:val="24"/>
          <w:szCs w:val="24"/>
        </w:rPr>
        <w:t>C)  Značajni poremećaji u ponašanju u vidu prkošenja, suprotstavljanja, poremećaja ophođenja, napadaja bijesa, destruktivnosti, agresivnosti uočeno je kod 4-ero djece. S roditeljima su provedeni individualni razgovori te su upućeni na pomoć stručnjaka.</w:t>
      </w:r>
    </w:p>
    <w:p w14:paraId="1A9F7E28"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D) Socijalno neprikladno ponašanje (slabi odnosi s vršnjacima, stidljivost, povučenost, nisko samopouzdanje, osamljenost, više voli biti s mlađom djecom) uočeno je kod 4-ero djece. Odgojiteljice su poticale i ohrabrivale djecu na samopouzdanje.  </w:t>
      </w:r>
    </w:p>
    <w:p w14:paraId="73B77622"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E)   Prema rješenjima </w:t>
      </w:r>
      <w:proofErr w:type="spellStart"/>
      <w:r>
        <w:rPr>
          <w:rFonts w:ascii="Times New Roman" w:hAnsi="Times New Roman"/>
          <w:sz w:val="24"/>
          <w:szCs w:val="24"/>
        </w:rPr>
        <w:t>višestupanjskog</w:t>
      </w:r>
      <w:proofErr w:type="spellEnd"/>
      <w:r>
        <w:rPr>
          <w:rFonts w:ascii="Times New Roman" w:hAnsi="Times New Roman"/>
          <w:sz w:val="24"/>
          <w:szCs w:val="24"/>
        </w:rPr>
        <w:t xml:space="preserve"> tijela vještačenja 4-ero djece je s teškoćama u razvoju, od čega 3-oje s lakšim (tjelesno-motoričke teškoće) a jedno s težim (iz spektra autizma) koje je imalo  je pomoćnika i  praćenje od strane pedagoginje i zdravstvene voditeljice.</w:t>
      </w:r>
    </w:p>
    <w:p w14:paraId="603BD9A1" w14:textId="77777777" w:rsidR="00031488" w:rsidRDefault="00000000">
      <w:pPr>
        <w:spacing w:line="360" w:lineRule="auto"/>
        <w:rPr>
          <w:rFonts w:ascii="Times New Roman" w:hAnsi="Times New Roman"/>
          <w:sz w:val="24"/>
          <w:szCs w:val="24"/>
        </w:rPr>
      </w:pPr>
      <w:r>
        <w:rPr>
          <w:rFonts w:ascii="Times New Roman" w:hAnsi="Times New Roman"/>
          <w:sz w:val="24"/>
          <w:szCs w:val="24"/>
        </w:rPr>
        <w:lastRenderedPageBreak/>
        <w:t xml:space="preserve">F) Ostali poremećaji koji se javljaju u predškolsko doba (tik, </w:t>
      </w:r>
      <w:proofErr w:type="spellStart"/>
      <w:r>
        <w:rPr>
          <w:rFonts w:ascii="Times New Roman" w:hAnsi="Times New Roman"/>
          <w:sz w:val="24"/>
          <w:szCs w:val="24"/>
        </w:rPr>
        <w:t>enureza</w:t>
      </w:r>
      <w:proofErr w:type="spellEnd"/>
      <w:r>
        <w:rPr>
          <w:rFonts w:ascii="Times New Roman" w:hAnsi="Times New Roman"/>
          <w:sz w:val="24"/>
          <w:szCs w:val="24"/>
        </w:rPr>
        <w:t xml:space="preserve">, </w:t>
      </w:r>
      <w:proofErr w:type="spellStart"/>
      <w:r>
        <w:rPr>
          <w:rFonts w:ascii="Times New Roman" w:hAnsi="Times New Roman"/>
          <w:sz w:val="24"/>
          <w:szCs w:val="24"/>
        </w:rPr>
        <w:t>enkopreza</w:t>
      </w:r>
      <w:proofErr w:type="spellEnd"/>
      <w:r>
        <w:rPr>
          <w:rFonts w:ascii="Times New Roman" w:hAnsi="Times New Roman"/>
          <w:sz w:val="24"/>
          <w:szCs w:val="24"/>
        </w:rPr>
        <w:t>, poremećaj uzimanja hrane,  stereotipni pokreti, neadekvatna privrženost, zanemarivanje)  kod uočene djece zahtijevali su dodatno angažiranje odgojitelja u pružanje pažnje te suradnju s roditeljima.</w:t>
      </w:r>
    </w:p>
    <w:p w14:paraId="7318E940" w14:textId="77777777" w:rsidR="00031488" w:rsidRDefault="00000000">
      <w:pPr>
        <w:spacing w:line="360" w:lineRule="auto"/>
        <w:rPr>
          <w:rFonts w:ascii="Times New Roman" w:hAnsi="Times New Roman"/>
          <w:sz w:val="24"/>
          <w:szCs w:val="24"/>
        </w:rPr>
      </w:pPr>
      <w:r>
        <w:rPr>
          <w:rFonts w:ascii="Times New Roman" w:hAnsi="Times New Roman"/>
          <w:sz w:val="24"/>
          <w:szCs w:val="24"/>
        </w:rPr>
        <w:t>Objedinjeni podaci o djeci s posebnim potrebama i teškoćama u razvoju važni su za ukupno sagledavanje broja djece po vrstama teškoća a šalju se  Ministarstvu znanosti i obrazovanja te Zavodu za statistiku.</w:t>
      </w:r>
    </w:p>
    <w:p w14:paraId="1DB92E71" w14:textId="77777777" w:rsidR="00031488" w:rsidRDefault="00031488">
      <w:pPr>
        <w:spacing w:after="0"/>
        <w:rPr>
          <w:rFonts w:ascii="Times New Roman" w:hAnsi="Times New Roman"/>
          <w:sz w:val="24"/>
          <w:szCs w:val="24"/>
        </w:rPr>
      </w:pPr>
    </w:p>
    <w:p w14:paraId="643777FF" w14:textId="77777777" w:rsidR="00031488" w:rsidRDefault="00000000">
      <w:pPr>
        <w:rPr>
          <w:rFonts w:ascii="Times New Roman" w:hAnsi="Times New Roman"/>
          <w:sz w:val="28"/>
          <w:szCs w:val="28"/>
        </w:rPr>
      </w:pPr>
      <w:r>
        <w:rPr>
          <w:rFonts w:ascii="Times New Roman" w:hAnsi="Times New Roman"/>
          <w:sz w:val="28"/>
          <w:szCs w:val="28"/>
        </w:rPr>
        <w:t xml:space="preserve"> IV. ODGOJNO – OBRAZOVNI PROCES</w:t>
      </w:r>
    </w:p>
    <w:p w14:paraId="3F034E66" w14:textId="77777777" w:rsidR="00031488" w:rsidRDefault="00000000">
      <w:pPr>
        <w:rPr>
          <w:rFonts w:ascii="Times New Roman" w:hAnsi="Times New Roman"/>
          <w:sz w:val="24"/>
          <w:szCs w:val="24"/>
        </w:rPr>
      </w:pPr>
      <w:r>
        <w:rPr>
          <w:rFonts w:ascii="Times New Roman" w:hAnsi="Times New Roman"/>
          <w:sz w:val="24"/>
          <w:szCs w:val="24"/>
        </w:rPr>
        <w:t>4.1. REDOVITI PROGRAM</w:t>
      </w:r>
    </w:p>
    <w:p w14:paraId="7CE373F2" w14:textId="77777777" w:rsidR="00031488" w:rsidRDefault="00000000">
      <w:pPr>
        <w:spacing w:after="160" w:line="360" w:lineRule="auto"/>
        <w:ind w:firstLine="708"/>
        <w:jc w:val="both"/>
      </w:pPr>
      <w:r>
        <w:rPr>
          <w:rStyle w:val="Zadanifontodlomka"/>
          <w:rFonts w:ascii="Times New Roman" w:hAnsi="Times New Roman"/>
          <w:kern w:val="3"/>
          <w:sz w:val="24"/>
          <w:szCs w:val="24"/>
        </w:rPr>
        <w:t>Vodeći se suvremenim paradigmama u odgoju djeteta kao cjelovitog i kompetentnog bića koje je sposobno samostalno kreirati i realizirati te evaluirati i nadograđivati proces vlastitog učenja kroz samostalan odabir aktivnosti i suradnju s drugima, u pedagoškoj godini 2023./2024. postavljene su globalne zadaće kroz koje se u odgojno-obrazovnom radu kretalo od djeteta kao temeljnog subjekta. S obzirom na navedeno te sukladno Nacionalnom kurikulumu za rani i predškolski odgoj i obrazovanje, odgojno-obrazovni proces treba biti integrirani, humanistički te razvojni te konstruktivistički, oblikovan kao dinamičan i fleksibilan, sklon promjenama i projekcijama mogućih smjerova istraživanja i učenja djeteta.  Na dijete  se u DV Bubamara gleda kao na (su)konstruktora kurikuluma te (su)kreatora odgojno-obrazovnog procesa.</w:t>
      </w:r>
    </w:p>
    <w:p w14:paraId="3CE40366" w14:textId="77777777" w:rsidR="00031488" w:rsidRDefault="00000000">
      <w:pPr>
        <w:spacing w:after="160" w:line="360" w:lineRule="auto"/>
        <w:ind w:firstLine="708"/>
        <w:jc w:val="both"/>
      </w:pPr>
      <w:r>
        <w:rPr>
          <w:rStyle w:val="Zadanifontodlomka"/>
          <w:rFonts w:ascii="Times New Roman" w:hAnsi="Times New Roman"/>
          <w:kern w:val="3"/>
          <w:sz w:val="24"/>
          <w:szCs w:val="24"/>
        </w:rPr>
        <w:t xml:space="preserve">Kroz cjelogodišnji odgojno-obrazovni proces, promicali smo i poticali razvoj temeljnih općeljudskih vrijednosti: identiteta, autonomije, tolerancije, odgovornosti, znanja, humanističkog djelovanja i  kreativnosti. Osnovno polazište formiranja odgojno-obrazovnog rada bilo je dijete sa svojim individualnim potencijalom. Temeljeći svoj rad na suvremenim spoznajama, poznavanju prirode dječjeg učenja te važnost intrinzične motivacije djeteta pri spoznavanju, važnu ulogu u navedenom procesu imali su odgojitelji koji su praćenjem svakog djeteta ponaosob ustanovljavali djetetove potrebe te osiguravali prostorno-materijalno i društveno okruženje koje će maksimalizirati djetetove potencijale. Kroz cijelu pedagošku godinu poticao se razvoj suradničkog učenja, uvažavajuće komunikacije te međusobnog poštivanja svih uključenih u odgojno – obrazovni proces. Također, posebna se pozornost </w:t>
      </w:r>
      <w:r>
        <w:rPr>
          <w:rStyle w:val="Zadanifontodlomka"/>
          <w:rFonts w:ascii="Times New Roman" w:hAnsi="Times New Roman"/>
          <w:kern w:val="3"/>
          <w:sz w:val="24"/>
          <w:szCs w:val="24"/>
        </w:rPr>
        <w:lastRenderedPageBreak/>
        <w:t>posvećivala razvoju ekološke osviještenosti i kritičkog stava prema očuvanju prirode, budući da je održivi razvoj jedan od temeljnih i aktualnih segmenata procesa odgoja i obrazovanja.</w:t>
      </w:r>
    </w:p>
    <w:p w14:paraId="12633CE5" w14:textId="77777777" w:rsidR="00031488" w:rsidRDefault="00000000">
      <w:pPr>
        <w:keepNext/>
        <w:keepLines/>
        <w:spacing w:before="280" w:after="240" w:line="360" w:lineRule="auto"/>
        <w:rPr>
          <w:rFonts w:ascii="Times New Roman" w:eastAsia="Times New Roman" w:hAnsi="Times New Roman"/>
          <w:sz w:val="24"/>
          <w:szCs w:val="24"/>
        </w:rPr>
      </w:pPr>
      <w:bookmarkStart w:id="1" w:name="_Toc173845590"/>
      <w:r>
        <w:rPr>
          <w:rFonts w:ascii="Times New Roman" w:eastAsia="Times New Roman" w:hAnsi="Times New Roman"/>
          <w:sz w:val="24"/>
          <w:szCs w:val="24"/>
        </w:rPr>
        <w:t xml:space="preserve"> 4.1.1. Prostorno-materijalno okruženje</w:t>
      </w:r>
      <w:bookmarkEnd w:id="1"/>
    </w:p>
    <w:p w14:paraId="0423D2B2" w14:textId="77777777" w:rsidR="00031488" w:rsidRDefault="00000000">
      <w:pPr>
        <w:spacing w:after="160" w:line="360" w:lineRule="auto"/>
        <w:ind w:firstLine="708"/>
        <w:jc w:val="both"/>
      </w:pPr>
      <w:r>
        <w:rPr>
          <w:rStyle w:val="Zadanifontodlomka"/>
          <w:rFonts w:ascii="Times New Roman" w:hAnsi="Times New Roman"/>
          <w:kern w:val="3"/>
          <w:sz w:val="24"/>
          <w:szCs w:val="24"/>
        </w:rPr>
        <w:t xml:space="preserve">Sukladno najnovijim pedagoškim spoznajama, kurikulum Dječjeg vrtića Bubamara tijekom pedagoške godine 2023./2024. maksimalizirao je svoje napore u stvaranju i osiguranju uvjeta kroz koje će se zadovoljiti sve djetetove potrebe i osigurati unapređivanje djetetova života u cjelini. Praćenjem dječjih interesa, stvaranjem uvjeta i opremanjem prostora Vrtića poticajnim materijalima, omogućili smo djeci mnoštvo različitih situacija za stjecanje novih znanja i vještina, uvježbavanja sposobnosti, spontanog istraživanja te izražavanja vlastitih doživljaja i iskustva. Sam prostor DV Bubamara strukturiran je kao </w:t>
      </w:r>
      <w:proofErr w:type="spellStart"/>
      <w:r>
        <w:rPr>
          <w:rStyle w:val="Zadanifontodlomka"/>
          <w:rFonts w:ascii="Times New Roman" w:hAnsi="Times New Roman"/>
          <w:kern w:val="3"/>
          <w:sz w:val="24"/>
          <w:szCs w:val="24"/>
        </w:rPr>
        <w:t>multisenzoričan</w:t>
      </w:r>
      <w:proofErr w:type="spellEnd"/>
      <w:r>
        <w:rPr>
          <w:rStyle w:val="Zadanifontodlomka"/>
          <w:rFonts w:ascii="Times New Roman" w:hAnsi="Times New Roman"/>
          <w:kern w:val="3"/>
          <w:sz w:val="24"/>
          <w:szCs w:val="24"/>
        </w:rPr>
        <w:t xml:space="preserve"> i multifunkcionalan, tako da potiče dijete na neometano i spontano istraživanje i samostalno rješavanje problemskih situacija kroz koje razvija svoje motoričke sposobnosti, osjetilnu percepciju, spoznaju, </w:t>
      </w:r>
      <w:proofErr w:type="spellStart"/>
      <w:r>
        <w:rPr>
          <w:rStyle w:val="Zadanifontodlomka"/>
          <w:rFonts w:ascii="Times New Roman" w:hAnsi="Times New Roman"/>
          <w:kern w:val="3"/>
          <w:sz w:val="24"/>
          <w:szCs w:val="24"/>
        </w:rPr>
        <w:t>socio</w:t>
      </w:r>
      <w:proofErr w:type="spellEnd"/>
      <w:r>
        <w:rPr>
          <w:rStyle w:val="Zadanifontodlomka"/>
          <w:rFonts w:ascii="Times New Roman" w:hAnsi="Times New Roman"/>
          <w:kern w:val="3"/>
          <w:sz w:val="24"/>
          <w:szCs w:val="24"/>
        </w:rPr>
        <w:t>-emocionalne vještine i govor. Fluidnost prostora potiče kod djeteta osjećaj sigurnosti i spontanosti, a pažljivo povezivanje i tematsko estetsko uređenje hodnika, sanitarnih prostora te soba dnevnog boravka osigurava toplinu i promjerenost djetetu kao osnovnom recipijentu. U formiranim centrima aktivnosti djeca imaju autonomiju u odlučivanju u odabiru vremena, poticaja i suigrača što doprinosi osamostaljivanju djeteta, razvijanju socijalnih kompetencija, poticanju originalnosti i kreativnosti te cjelokupnog razvoja djeteta. Prateći interese, potrebe, želje i afinitete djece, prostorno-materijalno okruženje se kontinuirano oblikovalo, nadograđivalo, nadopunjavalo i transformiralo. Na taj su se način svi prostorni kapaciteti stavili u funkciju individualnog dječjeg učenja i razvoja, a što je temeljna postavka Kurikuluma Vrtića. U prostoru Vrtića integrirani su kutci za roditelje te interaktivni sadržaji za zajedničke aktivnosti djeteta i roditelja što je jedan od načina osiguravanja pozitivne suradnje roditelja i Vrtića. Kroz ove prostore roditelj također dobiva povratnu informaciju o aktivnostima i događanjima u Vrtiću što roditelje i odgojitelje povezuje kao zajedničke partnere u procesu odgoja i obrazovanja djeteta.</w:t>
      </w:r>
    </w:p>
    <w:p w14:paraId="6D569E4C" w14:textId="77777777" w:rsidR="00031488" w:rsidRDefault="00000000">
      <w:pPr>
        <w:spacing w:after="160" w:line="360" w:lineRule="auto"/>
        <w:jc w:val="both"/>
      </w:pPr>
      <w:bookmarkStart w:id="2" w:name="_Toc173845591"/>
      <w:r>
        <w:rPr>
          <w:rStyle w:val="Zadanifontodlomka"/>
          <w:rFonts w:ascii="Times New Roman" w:eastAsia="Times New Roman" w:hAnsi="Times New Roman"/>
          <w:sz w:val="24"/>
          <w:szCs w:val="24"/>
        </w:rPr>
        <w:t xml:space="preserve"> 4.1.2. </w:t>
      </w:r>
      <w:r>
        <w:rPr>
          <w:rStyle w:val="Zadanifontodlomka"/>
          <w:rFonts w:ascii="Times New Roman" w:eastAsia="Times New Roman" w:hAnsi="Times New Roman"/>
          <w:b/>
          <w:bCs/>
          <w:sz w:val="24"/>
          <w:szCs w:val="24"/>
        </w:rPr>
        <w:t>Planiranje i realizacija odgojno – obrazovnog rada</w:t>
      </w:r>
      <w:bookmarkEnd w:id="2"/>
    </w:p>
    <w:p w14:paraId="2F03CD2F" w14:textId="77777777" w:rsidR="00031488" w:rsidRDefault="00000000">
      <w:pPr>
        <w:spacing w:after="160" w:line="360" w:lineRule="auto"/>
        <w:jc w:val="both"/>
      </w:pPr>
      <w:r>
        <w:rPr>
          <w:rStyle w:val="Zadanifontodlomka"/>
          <w:rFonts w:ascii="Times New Roman" w:hAnsi="Times New Roman"/>
          <w:kern w:val="3"/>
          <w:sz w:val="24"/>
          <w:szCs w:val="24"/>
        </w:rPr>
        <w:t>Pri planiranju odgojno-obrazovnog rada, u obzir se uzimaju ključne kompetencije za cjeloživotno učenje definirane Nacionalnim kurikulumom za rani i predškolski odgoj i obrazovanje (NN 05/15), a to su:</w:t>
      </w:r>
    </w:p>
    <w:p w14:paraId="3FE35C6A"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 xml:space="preserve">1. Komunikacija na materinskome jeziku  </w:t>
      </w:r>
    </w:p>
    <w:p w14:paraId="105D2E45"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lastRenderedPageBreak/>
        <w:t>2. Komunikacija na stranim jezicima</w:t>
      </w:r>
    </w:p>
    <w:p w14:paraId="61C4C5C9"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 xml:space="preserve">3. Matematička kompetencija i osnovne kompetencije u prirodoslovlju  </w:t>
      </w:r>
    </w:p>
    <w:p w14:paraId="54E49D1D"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 xml:space="preserve">4. Digitalna kompetencija  </w:t>
      </w:r>
    </w:p>
    <w:p w14:paraId="616C4D5B"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 xml:space="preserve">5. Učiti kako učiti  </w:t>
      </w:r>
    </w:p>
    <w:p w14:paraId="12E08483"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6. Socijalna i građanska kompetencija</w:t>
      </w:r>
    </w:p>
    <w:p w14:paraId="4A485102" w14:textId="77777777" w:rsidR="00031488" w:rsidRDefault="00000000">
      <w:pPr>
        <w:spacing w:after="160" w:line="360" w:lineRule="auto"/>
        <w:jc w:val="both"/>
        <w:rPr>
          <w:rFonts w:ascii="Times New Roman" w:hAnsi="Times New Roman"/>
          <w:kern w:val="3"/>
          <w:sz w:val="24"/>
          <w:szCs w:val="24"/>
        </w:rPr>
      </w:pPr>
      <w:r>
        <w:rPr>
          <w:rFonts w:ascii="Times New Roman" w:hAnsi="Times New Roman"/>
          <w:kern w:val="3"/>
          <w:sz w:val="24"/>
          <w:szCs w:val="24"/>
        </w:rPr>
        <w:t xml:space="preserve"> 7. Inicijativa i poduzetnost</w:t>
      </w:r>
    </w:p>
    <w:p w14:paraId="53589523"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8. Kulturna svijest i izražavanje</w:t>
      </w:r>
    </w:p>
    <w:p w14:paraId="085E50A3" w14:textId="77777777" w:rsidR="00031488" w:rsidRDefault="00031488">
      <w:pPr>
        <w:spacing w:after="0" w:line="360" w:lineRule="auto"/>
        <w:jc w:val="both"/>
        <w:rPr>
          <w:rFonts w:ascii="Times New Roman" w:hAnsi="Times New Roman"/>
          <w:kern w:val="3"/>
          <w:sz w:val="24"/>
          <w:szCs w:val="24"/>
        </w:rPr>
      </w:pPr>
    </w:p>
    <w:p w14:paraId="2548266D" w14:textId="77777777" w:rsidR="00031488" w:rsidRDefault="00000000">
      <w:pPr>
        <w:spacing w:after="160" w:line="360" w:lineRule="auto"/>
        <w:jc w:val="both"/>
        <w:rPr>
          <w:rFonts w:ascii="Times New Roman" w:hAnsi="Times New Roman"/>
          <w:kern w:val="3"/>
          <w:sz w:val="24"/>
          <w:szCs w:val="24"/>
        </w:rPr>
      </w:pPr>
      <w:r>
        <w:rPr>
          <w:rFonts w:ascii="Times New Roman" w:hAnsi="Times New Roman"/>
          <w:kern w:val="3"/>
          <w:sz w:val="24"/>
          <w:szCs w:val="24"/>
        </w:rPr>
        <w:t>S obzirom na definirane ključne kompetencije, u pedagoškoj godini 2023./2024. ostvarene su sljedeće razvojne zadaće prema razvojnim područjima s realiziranim ishodima:</w:t>
      </w:r>
    </w:p>
    <w:p w14:paraId="5BF6F9B0" w14:textId="77777777" w:rsidR="00031488" w:rsidRDefault="00000000">
      <w:pPr>
        <w:spacing w:after="160" w:line="360" w:lineRule="auto"/>
        <w:jc w:val="both"/>
      </w:pPr>
      <w:r>
        <w:rPr>
          <w:rStyle w:val="Zadanifontodlomka"/>
          <w:rFonts w:ascii="Times New Roman" w:hAnsi="Times New Roman"/>
          <w:b/>
          <w:bCs/>
          <w:kern w:val="3"/>
          <w:sz w:val="24"/>
          <w:szCs w:val="24"/>
        </w:rPr>
        <w:t xml:space="preserve"> </w:t>
      </w:r>
      <w:bookmarkStart w:id="3" w:name="_Toc173845592"/>
      <w:proofErr w:type="spellStart"/>
      <w:r>
        <w:rPr>
          <w:rStyle w:val="Zadanifontodlomka"/>
          <w:rFonts w:ascii="Times New Roman" w:eastAsia="Times New Roman" w:hAnsi="Times New Roman"/>
          <w:b/>
          <w:bCs/>
          <w:kern w:val="3"/>
          <w:sz w:val="24"/>
          <w:szCs w:val="24"/>
        </w:rPr>
        <w:t>Socio</w:t>
      </w:r>
      <w:proofErr w:type="spellEnd"/>
      <w:r>
        <w:rPr>
          <w:rStyle w:val="Zadanifontodlomka"/>
          <w:rFonts w:ascii="Times New Roman" w:eastAsia="Times New Roman" w:hAnsi="Times New Roman"/>
          <w:b/>
          <w:bCs/>
          <w:kern w:val="3"/>
          <w:sz w:val="24"/>
          <w:szCs w:val="24"/>
        </w:rPr>
        <w:t>-emocionalni razvoj</w:t>
      </w:r>
      <w:bookmarkEnd w:id="3"/>
    </w:p>
    <w:p w14:paraId="2CD5C9D4" w14:textId="77777777" w:rsidR="00031488" w:rsidRDefault="00000000">
      <w:pPr>
        <w:spacing w:after="160" w:line="360" w:lineRule="auto"/>
        <w:ind w:firstLine="426"/>
        <w:jc w:val="both"/>
      </w:pPr>
      <w:r>
        <w:rPr>
          <w:rStyle w:val="Zadanifontodlomka"/>
          <w:rFonts w:ascii="Times New Roman" w:hAnsi="Times New Roman"/>
          <w:kern w:val="3"/>
          <w:sz w:val="24"/>
          <w:szCs w:val="24"/>
        </w:rPr>
        <w:t xml:space="preserve">Razvojne zadaće: upoznavanje ostalih sudionika odgojno-obrazovnog procesa (djece, odgojitelja), zadovoljavanje potrebe za pripadnošću, sigurnosti i privrženosti, omogućavanje razvoja pozitivne slike o sebi, samopoštovanja i poštovanja drugih, podrška u uvažavanju tuđeg mišljenja, izražavanje emocija na socijalno prihvatljiv način, razvoj svijesti o vlastitom identitetu, socijalno </w:t>
      </w:r>
      <w:proofErr w:type="spellStart"/>
      <w:r>
        <w:rPr>
          <w:rStyle w:val="Zadanifontodlomka"/>
          <w:rFonts w:ascii="Times New Roman" w:hAnsi="Times New Roman"/>
          <w:kern w:val="3"/>
          <w:sz w:val="24"/>
          <w:szCs w:val="24"/>
        </w:rPr>
        <w:t>prihvatiljivo</w:t>
      </w:r>
      <w:proofErr w:type="spellEnd"/>
      <w:r>
        <w:rPr>
          <w:rStyle w:val="Zadanifontodlomka"/>
          <w:rFonts w:ascii="Times New Roman" w:hAnsi="Times New Roman"/>
          <w:kern w:val="3"/>
          <w:sz w:val="24"/>
          <w:szCs w:val="24"/>
        </w:rPr>
        <w:t xml:space="preserve"> izražavanje i verbaliziranje vlastitih želja, potreba, interesa.</w:t>
      </w:r>
      <w:r>
        <w:rPr>
          <w:rStyle w:val="Zadanifontodlomka"/>
          <w:rFonts w:ascii="Times New Roman" w:hAnsi="Times New Roman"/>
          <w:kern w:val="3"/>
          <w:sz w:val="24"/>
          <w:szCs w:val="24"/>
        </w:rPr>
        <w:br/>
        <w:t xml:space="preserve"> </w:t>
      </w:r>
      <w:r>
        <w:rPr>
          <w:rStyle w:val="Zadanifontodlomka"/>
          <w:rFonts w:ascii="Times New Roman" w:hAnsi="Times New Roman"/>
          <w:kern w:val="3"/>
          <w:sz w:val="24"/>
          <w:szCs w:val="24"/>
        </w:rPr>
        <w:tab/>
      </w:r>
      <w:proofErr w:type="spellStart"/>
      <w:r>
        <w:rPr>
          <w:rStyle w:val="Zadanifontodlomka"/>
          <w:rFonts w:ascii="Times New Roman" w:hAnsi="Times New Roman"/>
          <w:kern w:val="3"/>
          <w:sz w:val="24"/>
          <w:szCs w:val="24"/>
        </w:rPr>
        <w:t>Socio</w:t>
      </w:r>
      <w:proofErr w:type="spellEnd"/>
      <w:r>
        <w:rPr>
          <w:rStyle w:val="Zadanifontodlomka"/>
          <w:rFonts w:ascii="Times New Roman" w:hAnsi="Times New Roman"/>
          <w:kern w:val="3"/>
          <w:sz w:val="24"/>
          <w:szCs w:val="24"/>
        </w:rPr>
        <w:t xml:space="preserve">-emocionalne zadaće ostvarene su kroz niz prilagođenih i poticajnih aktivnosti te kroz svakodnevnu interakciju djece s drugom djecom te s odraslima. U ostvarenju </w:t>
      </w:r>
      <w:proofErr w:type="spellStart"/>
      <w:r>
        <w:rPr>
          <w:rStyle w:val="Zadanifontodlomka"/>
          <w:rFonts w:ascii="Times New Roman" w:hAnsi="Times New Roman"/>
          <w:kern w:val="3"/>
          <w:sz w:val="24"/>
          <w:szCs w:val="24"/>
        </w:rPr>
        <w:t>socio</w:t>
      </w:r>
      <w:proofErr w:type="spellEnd"/>
      <w:r>
        <w:rPr>
          <w:rStyle w:val="Zadanifontodlomka"/>
          <w:rFonts w:ascii="Times New Roman" w:hAnsi="Times New Roman"/>
          <w:kern w:val="3"/>
          <w:sz w:val="24"/>
          <w:szCs w:val="24"/>
        </w:rPr>
        <w:t xml:space="preserve">—emocionalnih zadaća veliku ulogu ima situacijsko učenje kroz koje su djeca spoznavala i usvajala obrasce društveno prihvatljivog ponašanja, samopoštovanja, poštovanja drugih te primjerenog izražavanja vlastitih želja, potreba i interesa. Budući da je uočena potreba djeteta za osamljivanjem kod </w:t>
      </w:r>
      <w:proofErr w:type="spellStart"/>
      <w:r>
        <w:rPr>
          <w:rStyle w:val="Zadanifontodlomka"/>
          <w:rFonts w:ascii="Times New Roman" w:hAnsi="Times New Roman"/>
          <w:kern w:val="3"/>
          <w:sz w:val="24"/>
          <w:szCs w:val="24"/>
        </w:rPr>
        <w:t>socio</w:t>
      </w:r>
      <w:proofErr w:type="spellEnd"/>
      <w:r>
        <w:rPr>
          <w:rStyle w:val="Zadanifontodlomka"/>
          <w:rFonts w:ascii="Times New Roman" w:hAnsi="Times New Roman"/>
          <w:kern w:val="3"/>
          <w:sz w:val="24"/>
          <w:szCs w:val="24"/>
        </w:rPr>
        <w:t xml:space="preserve">-emocionalnih situacija koje su za njega bile konfliktne, u nekim sobama  dnevnog boravka (u skupinama Lavića, Iskrica, Leptirića, Vrapčića, Zvončića, Balončića, Točkica i </w:t>
      </w:r>
      <w:proofErr w:type="spellStart"/>
      <w:r>
        <w:rPr>
          <w:rStyle w:val="Zadanifontodlomka"/>
          <w:rFonts w:ascii="Times New Roman" w:hAnsi="Times New Roman"/>
          <w:kern w:val="3"/>
          <w:sz w:val="24"/>
          <w:szCs w:val="24"/>
        </w:rPr>
        <w:t>Tintilinića</w:t>
      </w:r>
      <w:proofErr w:type="spellEnd"/>
      <w:r>
        <w:rPr>
          <w:rStyle w:val="Zadanifontodlomka"/>
          <w:rFonts w:ascii="Times New Roman" w:hAnsi="Times New Roman"/>
          <w:kern w:val="3"/>
          <w:sz w:val="24"/>
          <w:szCs w:val="24"/>
        </w:rPr>
        <w:t>) oformljeni su kutci emocija gdje su djeca mogla izraziti vlastite emocije na socijalno prihvatljiv način. Također, kroz realizirane projektne aktivnosti (projekt odgojne skupine Balončići: Emocije) te sklopove aktivnosti (odgojna skupina Točkice) djeca su spoznala važnost i prepoznavanje svojih trenutnih emocija, usvojila imenovanje emocija, razvila sposobnost pokazivanja osjećaja privrženosti i ljubavi te izražavanja osjećaja na prihvatljiv način.</w:t>
      </w:r>
    </w:p>
    <w:p w14:paraId="20AC8B48" w14:textId="77777777" w:rsidR="00031488" w:rsidRDefault="00000000">
      <w:pPr>
        <w:spacing w:after="0" w:line="360" w:lineRule="auto"/>
        <w:ind w:firstLine="426"/>
        <w:jc w:val="both"/>
        <w:rPr>
          <w:rFonts w:ascii="Times New Roman" w:hAnsi="Times New Roman"/>
          <w:kern w:val="3"/>
          <w:sz w:val="24"/>
          <w:szCs w:val="24"/>
        </w:rPr>
      </w:pPr>
      <w:r>
        <w:rPr>
          <w:rFonts w:ascii="Times New Roman" w:hAnsi="Times New Roman"/>
          <w:kern w:val="3"/>
          <w:sz w:val="24"/>
          <w:szCs w:val="24"/>
        </w:rPr>
        <w:t xml:space="preserve">Djeca su napredovala u svi segmentima </w:t>
      </w:r>
      <w:proofErr w:type="spellStart"/>
      <w:r>
        <w:rPr>
          <w:rFonts w:ascii="Times New Roman" w:hAnsi="Times New Roman"/>
          <w:kern w:val="3"/>
          <w:sz w:val="24"/>
          <w:szCs w:val="24"/>
        </w:rPr>
        <w:t>socio</w:t>
      </w:r>
      <w:proofErr w:type="spellEnd"/>
      <w:r>
        <w:rPr>
          <w:rFonts w:ascii="Times New Roman" w:hAnsi="Times New Roman"/>
          <w:kern w:val="3"/>
          <w:sz w:val="24"/>
          <w:szCs w:val="24"/>
        </w:rPr>
        <w:t xml:space="preserve">-emocionalnog razvoja. Manje poteškoće uočene su </w:t>
      </w:r>
      <w:proofErr w:type="spellStart"/>
      <w:r>
        <w:rPr>
          <w:rFonts w:ascii="Times New Roman" w:hAnsi="Times New Roman"/>
          <w:kern w:val="3"/>
          <w:sz w:val="24"/>
          <w:szCs w:val="24"/>
        </w:rPr>
        <w:t>priuspostavljanju</w:t>
      </w:r>
      <w:proofErr w:type="spellEnd"/>
      <w:r>
        <w:rPr>
          <w:rFonts w:ascii="Times New Roman" w:hAnsi="Times New Roman"/>
          <w:kern w:val="3"/>
          <w:sz w:val="24"/>
          <w:szCs w:val="24"/>
        </w:rPr>
        <w:t xml:space="preserve"> asertivne komunikacije pri pojavi vršnjačkih konflikata te pri odgodi vlastitih potreba odnosno čekanju na red u aktivnostima i igri.</w:t>
      </w:r>
    </w:p>
    <w:p w14:paraId="166804A7" w14:textId="77777777" w:rsidR="00031488" w:rsidRDefault="00000000">
      <w:pPr>
        <w:spacing w:after="0" w:line="360" w:lineRule="auto"/>
        <w:jc w:val="both"/>
      </w:pPr>
      <w:r>
        <w:rPr>
          <w:rStyle w:val="Zadanifontodlomka"/>
          <w:rFonts w:ascii="Times New Roman" w:hAnsi="Times New Roman"/>
          <w:kern w:val="3"/>
          <w:sz w:val="24"/>
          <w:szCs w:val="24"/>
        </w:rPr>
        <w:lastRenderedPageBreak/>
        <w:t xml:space="preserve">Posebna je pozornost ostvarenja </w:t>
      </w:r>
      <w:proofErr w:type="spellStart"/>
      <w:r>
        <w:rPr>
          <w:rStyle w:val="Zadanifontodlomka"/>
          <w:rFonts w:ascii="Times New Roman" w:hAnsi="Times New Roman"/>
          <w:kern w:val="3"/>
          <w:sz w:val="24"/>
          <w:szCs w:val="24"/>
        </w:rPr>
        <w:t>socio</w:t>
      </w:r>
      <w:proofErr w:type="spellEnd"/>
      <w:r>
        <w:rPr>
          <w:rStyle w:val="Zadanifontodlomka"/>
          <w:rFonts w:ascii="Times New Roman" w:hAnsi="Times New Roman"/>
          <w:kern w:val="3"/>
          <w:sz w:val="24"/>
          <w:szCs w:val="24"/>
        </w:rPr>
        <w:t>-emocionalnih zadaća stavljena na djecu koja su prolazila proces prilagodbe koju se posebno pratilo te se vodilo računa o zadovoljenju djetetove potrebe za emocionalnom sigurnosti i osjećajem pripadnosti.</w:t>
      </w:r>
    </w:p>
    <w:p w14:paraId="2F8736B0" w14:textId="77777777" w:rsidR="00031488" w:rsidRDefault="00000000">
      <w:pPr>
        <w:spacing w:after="160" w:line="360" w:lineRule="auto"/>
        <w:rPr>
          <w:rFonts w:ascii="Times New Roman" w:hAnsi="Times New Roman"/>
          <w:kern w:val="3"/>
          <w:sz w:val="24"/>
          <w:szCs w:val="24"/>
        </w:rPr>
      </w:pPr>
      <w:r>
        <w:rPr>
          <w:rFonts w:ascii="Times New Roman" w:hAnsi="Times New Roman"/>
          <w:kern w:val="3"/>
          <w:sz w:val="24"/>
          <w:szCs w:val="24"/>
        </w:rPr>
        <w:t>OSTVARENI ISHODI:</w:t>
      </w:r>
    </w:p>
    <w:p w14:paraId="7149C45E" w14:textId="77777777" w:rsidR="00031488" w:rsidRDefault="00000000">
      <w:pPr>
        <w:spacing w:after="160" w:line="360" w:lineRule="auto"/>
      </w:pPr>
      <w:r>
        <w:rPr>
          <w:rStyle w:val="Zadanifontodlomka"/>
          <w:rFonts w:ascii="Times New Roman" w:hAnsi="Times New Roman"/>
          <w:kern w:val="3"/>
          <w:sz w:val="24"/>
          <w:szCs w:val="24"/>
        </w:rPr>
        <w:t>Razumijevanje i uvažavanje drugih, pozitivna slika o sebi, razvijeno samopoštovanje i poštovanje drugih, ostvaren osjećaj privrženosti, sigurnosti i pripadnosti, uvažavanje tuđeg mišljenja i djelovanja, razvijena svijest o vlastitom identitetu</w:t>
      </w:r>
    </w:p>
    <w:p w14:paraId="35FF4076" w14:textId="77777777" w:rsidR="00031488" w:rsidRDefault="00000000">
      <w:pPr>
        <w:spacing w:after="160" w:line="360" w:lineRule="auto"/>
      </w:pPr>
      <w:bookmarkStart w:id="4" w:name="_Toc173845593"/>
      <w:r>
        <w:rPr>
          <w:rStyle w:val="Zadanifontodlomka"/>
          <w:rFonts w:ascii="Times New Roman" w:eastAsia="Times New Roman" w:hAnsi="Times New Roman"/>
          <w:b/>
          <w:bCs/>
          <w:kern w:val="3"/>
          <w:sz w:val="24"/>
          <w:szCs w:val="24"/>
        </w:rPr>
        <w:t>Tjelesno-motorički razvoj</w:t>
      </w:r>
      <w:bookmarkEnd w:id="4"/>
    </w:p>
    <w:p w14:paraId="1C58C184" w14:textId="77777777" w:rsidR="00031488" w:rsidRDefault="00000000">
      <w:pPr>
        <w:spacing w:after="0" w:line="360" w:lineRule="auto"/>
        <w:ind w:firstLine="708"/>
        <w:jc w:val="both"/>
      </w:pPr>
      <w:r>
        <w:rPr>
          <w:rStyle w:val="Zadanifontodlomka"/>
          <w:rFonts w:ascii="Times New Roman" w:hAnsi="Times New Roman"/>
          <w:kern w:val="3"/>
          <w:sz w:val="24"/>
          <w:szCs w:val="24"/>
        </w:rPr>
        <w:t xml:space="preserve">Razvojne zadaće: zadovoljavanje potrebe za izmjenom tjelesne aktivnosti i odmora, razvoj grube motorike, razvoj fine motorike, usavršavanje </w:t>
      </w:r>
      <w:proofErr w:type="spellStart"/>
      <w:r>
        <w:rPr>
          <w:rStyle w:val="Zadanifontodlomka"/>
          <w:rFonts w:ascii="Times New Roman" w:hAnsi="Times New Roman"/>
          <w:kern w:val="3"/>
          <w:sz w:val="24"/>
          <w:szCs w:val="24"/>
        </w:rPr>
        <w:t>okulomotorike</w:t>
      </w:r>
      <w:proofErr w:type="spellEnd"/>
      <w:r>
        <w:rPr>
          <w:rStyle w:val="Zadanifontodlomka"/>
          <w:rFonts w:ascii="Times New Roman" w:hAnsi="Times New Roman"/>
          <w:kern w:val="3"/>
          <w:sz w:val="24"/>
          <w:szCs w:val="24"/>
        </w:rPr>
        <w:t>, razvijanje cjelokupne motorike i koordinacije tijela, razvoj ravnoteže i fleksibilnost trupa, jačanje svih mišića, balansiranje, razvoj snage, spretnosti i izdržljivosti, razvoj orijentacije u prostoru, razvoj spretnosti i preciznosti u bacanju i hvatanju, razvoj tjelesne izdržljivosti</w:t>
      </w:r>
    </w:p>
    <w:p w14:paraId="1404A5D8" w14:textId="77777777" w:rsidR="00031488" w:rsidRDefault="00000000">
      <w:pPr>
        <w:spacing w:after="160" w:line="360" w:lineRule="auto"/>
        <w:jc w:val="both"/>
      </w:pPr>
      <w:r>
        <w:rPr>
          <w:rStyle w:val="Zadanifontodlomka"/>
          <w:rFonts w:ascii="Times New Roman" w:hAnsi="Times New Roman"/>
          <w:kern w:val="3"/>
          <w:sz w:val="24"/>
          <w:szCs w:val="24"/>
        </w:rPr>
        <w:t xml:space="preserve">Tjelesno-motoričke zadaće kontinuirano su ostvarivane budući da se djecu svakodnevno poticalo na tjelesnu aktivnost i razvoj grube i fine motorike. U skupinama rane dobi naglasak je stavljen na razvoj grube motorike, dok je u skupinama vrtićke i predškolske dobi naglasak bio na finoj motorici te </w:t>
      </w:r>
      <w:proofErr w:type="spellStart"/>
      <w:r>
        <w:rPr>
          <w:rStyle w:val="Zadanifontodlomka"/>
          <w:rFonts w:ascii="Times New Roman" w:hAnsi="Times New Roman"/>
          <w:kern w:val="3"/>
          <w:sz w:val="24"/>
          <w:szCs w:val="24"/>
        </w:rPr>
        <w:t>okulomotorici</w:t>
      </w:r>
      <w:proofErr w:type="spellEnd"/>
      <w:r>
        <w:rPr>
          <w:rStyle w:val="Zadanifontodlomka"/>
          <w:rFonts w:ascii="Times New Roman" w:hAnsi="Times New Roman"/>
          <w:kern w:val="3"/>
          <w:sz w:val="24"/>
          <w:szCs w:val="24"/>
        </w:rPr>
        <w:t xml:space="preserve">. Gruba motorika se svakodnevno </w:t>
      </w:r>
      <w:proofErr w:type="spellStart"/>
      <w:r>
        <w:rPr>
          <w:rStyle w:val="Zadanifontodlomka"/>
          <w:rFonts w:ascii="Times New Roman" w:hAnsi="Times New Roman"/>
          <w:kern w:val="3"/>
          <w:sz w:val="24"/>
          <w:szCs w:val="24"/>
        </w:rPr>
        <w:t>razvijal</w:t>
      </w:r>
      <w:proofErr w:type="spellEnd"/>
      <w:r>
        <w:rPr>
          <w:rStyle w:val="Zadanifontodlomka"/>
          <w:rFonts w:ascii="Times New Roman" w:hAnsi="Times New Roman"/>
          <w:kern w:val="3"/>
          <w:sz w:val="24"/>
          <w:szCs w:val="24"/>
        </w:rPr>
        <w:t xml:space="preserve"> kroz slobodne igre na igralištu i neposrednom vanjskom prostoru kroz poticanje prirodnih i repetitivnih obrazaca kretanja: puzanja, penjanja, provlačenja, skakanja, trčanja, hodanja na </w:t>
      </w:r>
      <w:proofErr w:type="spellStart"/>
      <w:r>
        <w:rPr>
          <w:rStyle w:val="Zadanifontodlomka"/>
          <w:rFonts w:ascii="Times New Roman" w:hAnsi="Times New Roman"/>
          <w:kern w:val="3"/>
          <w:sz w:val="24"/>
          <w:szCs w:val="24"/>
        </w:rPr>
        <w:t>igralima</w:t>
      </w:r>
      <w:proofErr w:type="spellEnd"/>
      <w:r>
        <w:rPr>
          <w:rStyle w:val="Zadanifontodlomka"/>
          <w:rFonts w:ascii="Times New Roman" w:hAnsi="Times New Roman"/>
          <w:kern w:val="3"/>
          <w:sz w:val="24"/>
          <w:szCs w:val="24"/>
        </w:rPr>
        <w:t xml:space="preserve"> ili samostalno. Razvoj </w:t>
      </w:r>
      <w:proofErr w:type="spellStart"/>
      <w:r>
        <w:rPr>
          <w:rStyle w:val="Zadanifontodlomka"/>
          <w:rFonts w:ascii="Times New Roman" w:hAnsi="Times New Roman"/>
          <w:kern w:val="3"/>
          <w:sz w:val="24"/>
          <w:szCs w:val="24"/>
        </w:rPr>
        <w:t>senzomotorike</w:t>
      </w:r>
      <w:proofErr w:type="spellEnd"/>
      <w:r>
        <w:rPr>
          <w:rStyle w:val="Zadanifontodlomka"/>
          <w:rFonts w:ascii="Times New Roman" w:hAnsi="Times New Roman"/>
          <w:kern w:val="3"/>
          <w:sz w:val="24"/>
          <w:szCs w:val="24"/>
        </w:rPr>
        <w:t xml:space="preserve"> poticao se kroz manipulaciju i korištenje poticaja različitih </w:t>
      </w:r>
      <w:proofErr w:type="spellStart"/>
      <w:r>
        <w:rPr>
          <w:rStyle w:val="Zadanifontodlomka"/>
          <w:rFonts w:ascii="Times New Roman" w:hAnsi="Times New Roman"/>
          <w:kern w:val="3"/>
          <w:sz w:val="24"/>
          <w:szCs w:val="24"/>
        </w:rPr>
        <w:t>teksturnih</w:t>
      </w:r>
      <w:proofErr w:type="spellEnd"/>
      <w:r>
        <w:rPr>
          <w:rStyle w:val="Zadanifontodlomka"/>
          <w:rFonts w:ascii="Times New Roman" w:hAnsi="Times New Roman"/>
          <w:kern w:val="3"/>
          <w:sz w:val="24"/>
          <w:szCs w:val="24"/>
        </w:rPr>
        <w:t xml:space="preserve"> i oblikotvornih karakteristika  (senzorne boce, vrećice, baloni, loptice, zvečke, šuškalice, instrumenti i dr.).</w:t>
      </w:r>
    </w:p>
    <w:p w14:paraId="115B0E7D" w14:textId="77777777" w:rsidR="00031488" w:rsidRDefault="00000000">
      <w:pPr>
        <w:spacing w:after="160" w:line="360" w:lineRule="auto"/>
        <w:jc w:val="both"/>
      </w:pPr>
      <w:r>
        <w:rPr>
          <w:rStyle w:val="Zadanifontodlomka"/>
          <w:rFonts w:ascii="Times New Roman" w:hAnsi="Times New Roman"/>
          <w:kern w:val="3"/>
          <w:sz w:val="24"/>
          <w:szCs w:val="24"/>
        </w:rPr>
        <w:t xml:space="preserve">Razvoj fine motorike te </w:t>
      </w:r>
      <w:proofErr w:type="spellStart"/>
      <w:r>
        <w:rPr>
          <w:rStyle w:val="Zadanifontodlomka"/>
          <w:rFonts w:ascii="Times New Roman" w:hAnsi="Times New Roman"/>
          <w:kern w:val="3"/>
          <w:sz w:val="24"/>
          <w:szCs w:val="24"/>
        </w:rPr>
        <w:t>okulomotorike</w:t>
      </w:r>
      <w:proofErr w:type="spellEnd"/>
      <w:r>
        <w:rPr>
          <w:rStyle w:val="Zadanifontodlomka"/>
          <w:rFonts w:ascii="Times New Roman" w:hAnsi="Times New Roman"/>
          <w:kern w:val="3"/>
          <w:sz w:val="24"/>
          <w:szCs w:val="24"/>
        </w:rPr>
        <w:t xml:space="preserve"> ostvaren je i kroz formirane interesne centre početnog čitanja i pisanja (odgojne skupine Točkice, Pahuljice, Iskrice, Balončići), centar </w:t>
      </w:r>
      <w:proofErr w:type="spellStart"/>
      <w:r>
        <w:rPr>
          <w:rStyle w:val="Zadanifontodlomka"/>
          <w:rFonts w:ascii="Times New Roman" w:hAnsi="Times New Roman"/>
          <w:kern w:val="3"/>
          <w:sz w:val="24"/>
          <w:szCs w:val="24"/>
        </w:rPr>
        <w:t>grafomotorike</w:t>
      </w:r>
      <w:proofErr w:type="spellEnd"/>
      <w:r>
        <w:rPr>
          <w:rStyle w:val="Zadanifontodlomka"/>
          <w:rFonts w:ascii="Times New Roman" w:hAnsi="Times New Roman"/>
          <w:kern w:val="3"/>
          <w:sz w:val="24"/>
          <w:szCs w:val="24"/>
        </w:rPr>
        <w:t xml:space="preserve"> (odgojna skupina Lavići) te provođenjem sklopova aktivnosti i projektnih aktivnosti (odgojna skupina Iskrice: Projekt Šivanje) za razvoj i usavršavanje fine motorike i </w:t>
      </w:r>
      <w:proofErr w:type="spellStart"/>
      <w:r>
        <w:rPr>
          <w:rStyle w:val="Zadanifontodlomka"/>
          <w:rFonts w:ascii="Times New Roman" w:hAnsi="Times New Roman"/>
          <w:kern w:val="3"/>
          <w:sz w:val="24"/>
          <w:szCs w:val="24"/>
        </w:rPr>
        <w:t>grafomotorike</w:t>
      </w:r>
      <w:proofErr w:type="spellEnd"/>
      <w:r>
        <w:rPr>
          <w:rStyle w:val="Zadanifontodlomka"/>
          <w:rFonts w:ascii="Times New Roman" w:hAnsi="Times New Roman"/>
          <w:kern w:val="3"/>
          <w:sz w:val="24"/>
          <w:szCs w:val="24"/>
        </w:rPr>
        <w:t xml:space="preserve">. Također, isto se razvijalo svakodnevnim poticanjem djece na manipulaciju i korištenje različitih predmeta u neposrednoj okolini i poticaja za likovno i </w:t>
      </w:r>
      <w:proofErr w:type="spellStart"/>
      <w:r>
        <w:rPr>
          <w:rStyle w:val="Zadanifontodlomka"/>
          <w:rFonts w:ascii="Times New Roman" w:hAnsi="Times New Roman"/>
          <w:kern w:val="3"/>
          <w:sz w:val="24"/>
          <w:szCs w:val="24"/>
        </w:rPr>
        <w:t>kinestetičko</w:t>
      </w:r>
      <w:proofErr w:type="spellEnd"/>
      <w:r>
        <w:rPr>
          <w:rStyle w:val="Zadanifontodlomka"/>
          <w:rFonts w:ascii="Times New Roman" w:hAnsi="Times New Roman"/>
          <w:kern w:val="3"/>
          <w:sz w:val="24"/>
          <w:szCs w:val="24"/>
        </w:rPr>
        <w:t xml:space="preserve"> izražavanje.</w:t>
      </w:r>
    </w:p>
    <w:p w14:paraId="6D477BAB" w14:textId="77777777" w:rsidR="00031488" w:rsidRDefault="00000000">
      <w:pPr>
        <w:spacing w:after="160" w:line="360" w:lineRule="auto"/>
        <w:jc w:val="both"/>
      </w:pPr>
      <w:r>
        <w:rPr>
          <w:rStyle w:val="Zadanifontodlomka"/>
          <w:rFonts w:ascii="Times New Roman" w:hAnsi="Times New Roman"/>
          <w:kern w:val="3"/>
          <w:sz w:val="24"/>
          <w:szCs w:val="24"/>
        </w:rPr>
        <w:t xml:space="preserve">Kod razvoja motoričkih sposobnosti nisu uočene veće poteškoće ili zaostajanja u razvoju istih. Iako većina djece prati motorički razvoj sukladno dobnim sposobnostima, kod neke je djece uočena daljnja potreba poticanja grube motorike i kretanja. Također, nisu zabilježena veća </w:t>
      </w:r>
      <w:r>
        <w:rPr>
          <w:rStyle w:val="Zadanifontodlomka"/>
          <w:rFonts w:ascii="Times New Roman" w:hAnsi="Times New Roman"/>
          <w:kern w:val="3"/>
          <w:sz w:val="24"/>
          <w:szCs w:val="24"/>
        </w:rPr>
        <w:lastRenderedPageBreak/>
        <w:t>odstupanja u razvoju fine motorike. Kod nekolicine djece potrebno poticati razvoj fine motorike šake i prstiju (posebice pravilno držanje pribora za rad i pribora za jelo).</w:t>
      </w:r>
    </w:p>
    <w:p w14:paraId="6A603A0B" w14:textId="77777777" w:rsidR="00031488" w:rsidRDefault="00000000">
      <w:pPr>
        <w:spacing w:after="0" w:line="360" w:lineRule="auto"/>
        <w:jc w:val="both"/>
        <w:rPr>
          <w:rFonts w:ascii="Times New Roman" w:hAnsi="Times New Roman"/>
          <w:kern w:val="3"/>
          <w:sz w:val="24"/>
          <w:szCs w:val="24"/>
        </w:rPr>
      </w:pPr>
      <w:r>
        <w:rPr>
          <w:rFonts w:ascii="Times New Roman" w:hAnsi="Times New Roman"/>
          <w:kern w:val="3"/>
          <w:sz w:val="24"/>
          <w:szCs w:val="24"/>
        </w:rPr>
        <w:t>OSTVARENI ISHODI:</w:t>
      </w:r>
    </w:p>
    <w:p w14:paraId="089F99A2" w14:textId="77777777" w:rsidR="00031488" w:rsidRDefault="00000000">
      <w:pPr>
        <w:spacing w:after="0" w:line="360" w:lineRule="auto"/>
        <w:jc w:val="both"/>
      </w:pPr>
      <w:r>
        <w:rPr>
          <w:rStyle w:val="Zadanifontodlomka"/>
          <w:rFonts w:ascii="Times New Roman" w:hAnsi="Times New Roman"/>
          <w:kern w:val="3"/>
          <w:sz w:val="24"/>
          <w:szCs w:val="24"/>
        </w:rPr>
        <w:t>bolje  tjelesno-motoričke  kompetencije djeteta, prirodni oblici kretanja, lokomotorna koordinacija taktilnih, mišićno-zglobne osjetljivosti, fina motorika, složene motoričke vještine, jačanje imunološkog sistema, djelovanje na očuvanje zdravlja, samostalnosti i brige o sebi, tjelesno-motoričke kompetencije primjerene razvojnoj dobi</w:t>
      </w:r>
    </w:p>
    <w:p w14:paraId="6DD582F6" w14:textId="77777777" w:rsidR="00031488" w:rsidRDefault="00031488">
      <w:pPr>
        <w:spacing w:after="0" w:line="360" w:lineRule="auto"/>
        <w:jc w:val="both"/>
        <w:rPr>
          <w:rFonts w:ascii="Times New Roman" w:hAnsi="Times New Roman"/>
          <w:kern w:val="3"/>
          <w:sz w:val="24"/>
          <w:szCs w:val="24"/>
        </w:rPr>
      </w:pPr>
    </w:p>
    <w:p w14:paraId="330E1087" w14:textId="77777777" w:rsidR="00031488" w:rsidRDefault="00000000">
      <w:pPr>
        <w:spacing w:after="0" w:line="360" w:lineRule="auto"/>
        <w:jc w:val="both"/>
      </w:pPr>
      <w:bookmarkStart w:id="5" w:name="_Toc173845594"/>
      <w:r>
        <w:rPr>
          <w:rStyle w:val="Zadanifontodlomka"/>
          <w:rFonts w:ascii="Times New Roman" w:eastAsia="Times New Roman" w:hAnsi="Times New Roman"/>
          <w:b/>
          <w:bCs/>
          <w:kern w:val="3"/>
          <w:sz w:val="24"/>
          <w:szCs w:val="24"/>
        </w:rPr>
        <w:t>Izražavanje i stvaralaštvo</w:t>
      </w:r>
      <w:bookmarkEnd w:id="5"/>
    </w:p>
    <w:p w14:paraId="3D9CD9F1" w14:textId="77777777" w:rsidR="00031488" w:rsidRDefault="00000000">
      <w:pPr>
        <w:spacing w:after="160" w:line="360" w:lineRule="auto"/>
        <w:rPr>
          <w:rFonts w:ascii="Times New Roman" w:hAnsi="Times New Roman"/>
          <w:kern w:val="3"/>
          <w:sz w:val="24"/>
          <w:szCs w:val="24"/>
        </w:rPr>
      </w:pPr>
      <w:r>
        <w:rPr>
          <w:rFonts w:ascii="Times New Roman" w:hAnsi="Times New Roman"/>
          <w:kern w:val="3"/>
          <w:sz w:val="24"/>
          <w:szCs w:val="24"/>
        </w:rPr>
        <w:t>a) verbalna komunikacija na materinjem jeziku</w:t>
      </w:r>
    </w:p>
    <w:p w14:paraId="4561D6A8" w14:textId="77777777" w:rsidR="00031488" w:rsidRDefault="00000000">
      <w:pPr>
        <w:spacing w:after="160" w:line="360" w:lineRule="auto"/>
        <w:ind w:firstLine="360"/>
        <w:jc w:val="both"/>
      </w:pPr>
      <w:r>
        <w:rPr>
          <w:rStyle w:val="Zadanifontodlomka"/>
          <w:rFonts w:ascii="Times New Roman" w:hAnsi="Times New Roman"/>
          <w:kern w:val="3"/>
          <w:sz w:val="24"/>
          <w:szCs w:val="24"/>
        </w:rPr>
        <w:t>Razvojne zadaće: participiranje u različitim razgovornim situacijama, razumijevanje govorne komunikacije, proširivanje rječnika, opisivanje predmeta, situacija i doživljaja, proigravanje literarno-scenskih djela te slobodne igre, razvijanje osobina dobrog govora: pravilan izgovor glasova, jasne konstrukcije, razgovjetnost u izgovoru, upotrebljavanje svih vrsta riječi, upotreba monološke i dijaloške forme, govorna reprodukcija pjesama, priča, basni, zagonetki i dr., usvajanje svijesti o mogućnosti pisane komunikacije, osposobljavanje za doživljavanje i razumijevanje literarnih i scenskih djela, poticanje na  slušanje, pričanje, promatranje i sudjelovanje u igrokazima i dramatizacijama , razvijanje komunikacijskih sposobnosti (razumijevanje odnosa govornika i sugovornika).</w:t>
      </w:r>
    </w:p>
    <w:p w14:paraId="5574B848" w14:textId="77777777" w:rsidR="00031488" w:rsidRDefault="00000000">
      <w:pPr>
        <w:spacing w:after="160" w:line="360" w:lineRule="auto"/>
        <w:ind w:firstLine="360"/>
        <w:jc w:val="both"/>
      </w:pPr>
      <w:r>
        <w:rPr>
          <w:rStyle w:val="Zadanifontodlomka"/>
          <w:rFonts w:ascii="Times New Roman" w:hAnsi="Times New Roman"/>
          <w:kern w:val="3"/>
          <w:sz w:val="24"/>
          <w:szCs w:val="24"/>
        </w:rPr>
        <w:t xml:space="preserve">Aspekt verbalne komunikacije razvijao se u svakodnevnim situacijama kroz slobodnu igru i organizirane aktivnosti kroz situacijsko  učenje. Djeca su razvijala sve aspekte verbalne komunikacije kroz izloženost govornim i razgovornim situacijama. Kod neke djece uočene su govorne i/ili izgovorne teškoće te je većina njih, prema preporuci odgojitelja ili stručnog suradnika, potražila </w:t>
      </w:r>
      <w:proofErr w:type="spellStart"/>
      <w:r>
        <w:rPr>
          <w:rStyle w:val="Zadanifontodlomka"/>
          <w:rFonts w:ascii="Times New Roman" w:hAnsi="Times New Roman"/>
          <w:kern w:val="3"/>
          <w:sz w:val="24"/>
          <w:szCs w:val="24"/>
        </w:rPr>
        <w:t>logopedsku</w:t>
      </w:r>
      <w:proofErr w:type="spellEnd"/>
      <w:r>
        <w:rPr>
          <w:rStyle w:val="Zadanifontodlomka"/>
          <w:rFonts w:ascii="Times New Roman" w:hAnsi="Times New Roman"/>
          <w:kern w:val="3"/>
          <w:sz w:val="24"/>
          <w:szCs w:val="24"/>
        </w:rPr>
        <w:t xml:space="preserve"> procjenu ili tretman.</w:t>
      </w:r>
    </w:p>
    <w:p w14:paraId="79CE8668" w14:textId="77777777" w:rsidR="00031488" w:rsidRDefault="00000000">
      <w:pPr>
        <w:spacing w:after="160" w:line="360" w:lineRule="auto"/>
        <w:ind w:left="360"/>
        <w:rPr>
          <w:rFonts w:ascii="Times New Roman" w:hAnsi="Times New Roman"/>
          <w:kern w:val="3"/>
          <w:sz w:val="24"/>
          <w:szCs w:val="24"/>
        </w:rPr>
      </w:pPr>
      <w:r>
        <w:rPr>
          <w:rFonts w:ascii="Times New Roman" w:hAnsi="Times New Roman"/>
          <w:kern w:val="3"/>
          <w:sz w:val="24"/>
          <w:szCs w:val="24"/>
        </w:rPr>
        <w:t>b) likovno stvaralaštvo</w:t>
      </w:r>
    </w:p>
    <w:p w14:paraId="03074556" w14:textId="77777777" w:rsidR="00031488" w:rsidRDefault="00000000">
      <w:pPr>
        <w:spacing w:after="160" w:line="360" w:lineRule="auto"/>
        <w:jc w:val="both"/>
      </w:pPr>
      <w:r>
        <w:rPr>
          <w:rStyle w:val="Zadanifontodlomka"/>
          <w:rFonts w:ascii="Times New Roman" w:hAnsi="Times New Roman"/>
          <w:kern w:val="3"/>
          <w:sz w:val="24"/>
          <w:szCs w:val="24"/>
        </w:rPr>
        <w:t xml:space="preserve">Razvojne zadaće: razvoj kreativnosti, osjetljivost na likovni jezik i likovni govor, razvijanje vještina u radu s različitim tehnikama, razvoj taktilne i senzorne percepcije, razvoj fine motorike, </w:t>
      </w:r>
      <w:proofErr w:type="spellStart"/>
      <w:r>
        <w:rPr>
          <w:rStyle w:val="Zadanifontodlomka"/>
          <w:rFonts w:ascii="Times New Roman" w:hAnsi="Times New Roman"/>
          <w:kern w:val="3"/>
          <w:sz w:val="24"/>
          <w:szCs w:val="24"/>
        </w:rPr>
        <w:t>grafomotorike</w:t>
      </w:r>
      <w:proofErr w:type="spellEnd"/>
      <w:r>
        <w:rPr>
          <w:rStyle w:val="Zadanifontodlomka"/>
          <w:rFonts w:ascii="Times New Roman" w:hAnsi="Times New Roman"/>
          <w:kern w:val="3"/>
          <w:sz w:val="24"/>
          <w:szCs w:val="24"/>
        </w:rPr>
        <w:t xml:space="preserve"> i </w:t>
      </w:r>
      <w:proofErr w:type="spellStart"/>
      <w:r>
        <w:rPr>
          <w:rStyle w:val="Zadanifontodlomka"/>
          <w:rFonts w:ascii="Times New Roman" w:hAnsi="Times New Roman"/>
          <w:kern w:val="3"/>
          <w:sz w:val="24"/>
          <w:szCs w:val="24"/>
        </w:rPr>
        <w:t>okulomotorike</w:t>
      </w:r>
      <w:proofErr w:type="spellEnd"/>
      <w:r>
        <w:rPr>
          <w:rStyle w:val="Zadanifontodlomka"/>
          <w:rFonts w:ascii="Times New Roman" w:hAnsi="Times New Roman"/>
          <w:kern w:val="3"/>
          <w:sz w:val="24"/>
          <w:szCs w:val="24"/>
        </w:rPr>
        <w:t>, poticanje samopoštovanja i pozitivne slike o sebi.</w:t>
      </w:r>
    </w:p>
    <w:p w14:paraId="48FBA9F7" w14:textId="77777777" w:rsidR="00031488" w:rsidRDefault="00000000">
      <w:pPr>
        <w:spacing w:after="160" w:line="360" w:lineRule="auto"/>
        <w:ind w:firstLine="360"/>
        <w:jc w:val="both"/>
      </w:pPr>
      <w:r>
        <w:rPr>
          <w:rStyle w:val="Zadanifontodlomka"/>
          <w:rFonts w:ascii="Times New Roman" w:hAnsi="Times New Roman"/>
          <w:kern w:val="3"/>
          <w:sz w:val="24"/>
          <w:szCs w:val="24"/>
        </w:rPr>
        <w:t xml:space="preserve">Zadaci likovnog stvaralaštva realizirani su kroz svakodnevno susretanje djece s likovnim tehnikama i medijima prema vlastitom odabiru. Također, kroz ponuđene aktivnosti djeca su upoznavala nove likovne tehnike te poticaje čija je reprodukcija zahtijevala rješavanje </w:t>
      </w:r>
      <w:r>
        <w:rPr>
          <w:rStyle w:val="Zadanifontodlomka"/>
          <w:rFonts w:ascii="Times New Roman" w:hAnsi="Times New Roman"/>
          <w:kern w:val="3"/>
          <w:sz w:val="24"/>
          <w:szCs w:val="24"/>
        </w:rPr>
        <w:lastRenderedPageBreak/>
        <w:t>problemskih situacija i divergentno mišljenje. Budući da su u likovno stvaralaštvo integrirana sva ostala područja djetetova razvoja te da je svako dijete na tom području individualno, svakom je djetetu omogućeno da otkriva svoje potencijale, u okolini koja ga razumije, poštuje i podržava, bez ometanja i uplitanja odraslih. Uz navedeno, djeca su se likovni jezik i likovni govor te osjećaj za estetiku razvijala kroz brojne posjete muzejskim postavama i likovnim radionicama.</w:t>
      </w:r>
    </w:p>
    <w:p w14:paraId="79B44BA3" w14:textId="77777777" w:rsidR="00031488" w:rsidRDefault="00000000">
      <w:pPr>
        <w:spacing w:after="160" w:line="360" w:lineRule="auto"/>
        <w:ind w:left="360"/>
        <w:jc w:val="both"/>
        <w:rPr>
          <w:rFonts w:ascii="Times New Roman" w:hAnsi="Times New Roman"/>
          <w:kern w:val="3"/>
          <w:sz w:val="24"/>
          <w:szCs w:val="24"/>
        </w:rPr>
      </w:pPr>
      <w:r>
        <w:rPr>
          <w:rFonts w:ascii="Times New Roman" w:hAnsi="Times New Roman"/>
          <w:kern w:val="3"/>
          <w:sz w:val="24"/>
          <w:szCs w:val="24"/>
        </w:rPr>
        <w:t>c) glazbeno stvaralaštvo</w:t>
      </w:r>
    </w:p>
    <w:p w14:paraId="14C69412" w14:textId="77777777" w:rsidR="00031488" w:rsidRDefault="00000000">
      <w:pPr>
        <w:spacing w:after="160" w:line="360" w:lineRule="auto"/>
        <w:jc w:val="both"/>
      </w:pPr>
      <w:r>
        <w:rPr>
          <w:rStyle w:val="Zadanifontodlomka"/>
          <w:rFonts w:ascii="Times New Roman" w:hAnsi="Times New Roman"/>
          <w:kern w:val="3"/>
          <w:sz w:val="24"/>
          <w:szCs w:val="24"/>
        </w:rPr>
        <w:t>Razvojne zadaće: samoinicijativno pjevanje i pjevanje po modelu, slušanje glazbe,  manipulacija i baratanje zvukovnim poticajima, samostalno stvaranje glazbe, razvijanje osjećaja za konsonantno, uočavanje visine tona, tempa i dinamike, usklađivanje glazbe i pokreta.</w:t>
      </w:r>
    </w:p>
    <w:p w14:paraId="212B20BA" w14:textId="77777777" w:rsidR="00031488" w:rsidRDefault="00000000">
      <w:pPr>
        <w:spacing w:after="160" w:line="360" w:lineRule="auto"/>
        <w:ind w:firstLine="360"/>
        <w:jc w:val="both"/>
      </w:pPr>
      <w:r>
        <w:rPr>
          <w:rStyle w:val="Zadanifontodlomka"/>
          <w:rFonts w:ascii="Times New Roman" w:hAnsi="Times New Roman"/>
          <w:kern w:val="3"/>
          <w:sz w:val="24"/>
          <w:szCs w:val="24"/>
        </w:rPr>
        <w:t xml:space="preserve">Svakodnevnim susretanjem djeteta s glazbom i njenim karakteristikama u svim skupinama kod djece su razvijani navedeni zadaci. Odgojiteljice su djeci nudile zvukovne poticaje kroz koje su djeca samostalno i samoinicijativno istraživala zvuk i njegove osobitosti. Također, svaka je skupina na tjednoj razini imala organizirano vrijeme za glazbene aktivnosti koje je vodila stručna osoba sa završenom glazbenom akademijom. Organizacijom nekoliko mjuzikla kroz godinu (Prometna priča, Klaun </w:t>
      </w:r>
      <w:proofErr w:type="spellStart"/>
      <w:r>
        <w:rPr>
          <w:rStyle w:val="Zadanifontodlomka"/>
          <w:rFonts w:ascii="Times New Roman" w:hAnsi="Times New Roman"/>
          <w:kern w:val="3"/>
          <w:sz w:val="24"/>
          <w:szCs w:val="24"/>
        </w:rPr>
        <w:t>Čupko</w:t>
      </w:r>
      <w:proofErr w:type="spellEnd"/>
      <w:r>
        <w:rPr>
          <w:rStyle w:val="Zadanifontodlomka"/>
          <w:rFonts w:ascii="Times New Roman" w:hAnsi="Times New Roman"/>
          <w:kern w:val="3"/>
          <w:sz w:val="24"/>
          <w:szCs w:val="24"/>
        </w:rPr>
        <w:t>, Novogodišnji poštar) razvijao se osjećaj za glazbu i prema glazbi.</w:t>
      </w:r>
    </w:p>
    <w:p w14:paraId="0E933D2A" w14:textId="77777777" w:rsidR="00031488" w:rsidRDefault="00000000">
      <w:pPr>
        <w:spacing w:after="160" w:line="360" w:lineRule="auto"/>
        <w:ind w:left="360"/>
        <w:jc w:val="both"/>
        <w:rPr>
          <w:rFonts w:ascii="Times New Roman" w:hAnsi="Times New Roman"/>
          <w:kern w:val="3"/>
          <w:sz w:val="24"/>
          <w:szCs w:val="24"/>
        </w:rPr>
      </w:pPr>
      <w:r>
        <w:rPr>
          <w:rFonts w:ascii="Times New Roman" w:hAnsi="Times New Roman"/>
          <w:kern w:val="3"/>
          <w:sz w:val="24"/>
          <w:szCs w:val="24"/>
        </w:rPr>
        <w:t>d) dramsko i scensko stvaralaštvo:</w:t>
      </w:r>
    </w:p>
    <w:p w14:paraId="419E3393" w14:textId="77777777" w:rsidR="00031488" w:rsidRDefault="00000000">
      <w:pPr>
        <w:spacing w:after="160" w:line="360" w:lineRule="auto"/>
        <w:jc w:val="both"/>
      </w:pPr>
      <w:r>
        <w:rPr>
          <w:rStyle w:val="Zadanifontodlomka"/>
          <w:rFonts w:ascii="Times New Roman" w:hAnsi="Times New Roman"/>
          <w:kern w:val="3"/>
          <w:sz w:val="24"/>
          <w:szCs w:val="24"/>
        </w:rPr>
        <w:t>Razvojne zadaće: dramatizacija životnih i zamišljenih situacija, spajanje pjesme, plesa i glume, samostalne i organizirane koreografije, dramatizacija s ili bez pomagala (lutke, kulise).</w:t>
      </w:r>
    </w:p>
    <w:p w14:paraId="6D2D5488" w14:textId="77777777" w:rsidR="00031488" w:rsidRDefault="00000000">
      <w:pPr>
        <w:spacing w:after="160" w:line="360" w:lineRule="auto"/>
        <w:ind w:firstLine="360"/>
        <w:jc w:val="both"/>
      </w:pPr>
      <w:r>
        <w:rPr>
          <w:rStyle w:val="Zadanifontodlomka"/>
          <w:rFonts w:ascii="Times New Roman" w:hAnsi="Times New Roman"/>
          <w:kern w:val="3"/>
          <w:sz w:val="24"/>
          <w:szCs w:val="24"/>
        </w:rPr>
        <w:t>Tijekom cijele godine, izvodile su se različite dramatizacije priča, plesne koreografije, recitacije, igrokazi, simulacije svakodnevnih zbivanja. Proigravanjem svakodnevnih, životnih situacija, djeca su se lakše nosila s nekim aktualnim problemima i teškoćama s kojima su se susrela, ali su i uvježbavala obrasce socijalno prihvatljivih oblika ponašanja. Kroz ovakav vid ekspresije, djeca su, osim dramsko-scenskih vještina te vještina javnog nastupanja, razvijala maštu, kreativnost, suradničke vještine, pozitivnu sliku o sebi i samopoštovanje.</w:t>
      </w:r>
    </w:p>
    <w:p w14:paraId="7F10E634" w14:textId="77777777" w:rsidR="00031488" w:rsidRDefault="00000000">
      <w:pPr>
        <w:spacing w:after="160" w:line="360" w:lineRule="auto"/>
        <w:jc w:val="both"/>
      </w:pPr>
      <w:bookmarkStart w:id="6" w:name="_Toc173845595"/>
      <w:r>
        <w:rPr>
          <w:rStyle w:val="Zadanifontodlomka"/>
          <w:rFonts w:ascii="Times New Roman" w:eastAsia="Times New Roman" w:hAnsi="Times New Roman"/>
          <w:b/>
          <w:bCs/>
          <w:kern w:val="3"/>
          <w:sz w:val="24"/>
          <w:szCs w:val="24"/>
        </w:rPr>
        <w:t>Spoznajni razvoj</w:t>
      </w:r>
      <w:bookmarkEnd w:id="6"/>
    </w:p>
    <w:p w14:paraId="465C6262" w14:textId="77777777" w:rsidR="00031488" w:rsidRDefault="00000000">
      <w:pPr>
        <w:spacing w:after="160" w:line="360" w:lineRule="auto"/>
        <w:jc w:val="both"/>
      </w:pPr>
      <w:r>
        <w:rPr>
          <w:rStyle w:val="Zadanifontodlomka"/>
          <w:rFonts w:ascii="Times New Roman" w:eastAsia="Times New Roman" w:hAnsi="Times New Roman"/>
          <w:b/>
          <w:bCs/>
          <w:kern w:val="3"/>
          <w:sz w:val="24"/>
          <w:szCs w:val="24"/>
        </w:rPr>
        <w:t xml:space="preserve">        </w:t>
      </w:r>
      <w:r>
        <w:rPr>
          <w:rStyle w:val="Zadanifontodlomka"/>
          <w:rFonts w:ascii="Times New Roman" w:hAnsi="Times New Roman"/>
          <w:kern w:val="3"/>
          <w:sz w:val="24"/>
          <w:szCs w:val="24"/>
        </w:rPr>
        <w:t xml:space="preserve">Razvojne zadaće: razvoj sposobnosti misaonih operacija (klasifikacija, </w:t>
      </w:r>
      <w:proofErr w:type="spellStart"/>
      <w:r>
        <w:rPr>
          <w:rStyle w:val="Zadanifontodlomka"/>
          <w:rFonts w:ascii="Times New Roman" w:hAnsi="Times New Roman"/>
          <w:kern w:val="3"/>
          <w:sz w:val="24"/>
          <w:szCs w:val="24"/>
        </w:rPr>
        <w:t>serijacija</w:t>
      </w:r>
      <w:proofErr w:type="spellEnd"/>
      <w:r>
        <w:rPr>
          <w:rStyle w:val="Zadanifontodlomka"/>
          <w:rFonts w:ascii="Times New Roman" w:hAnsi="Times New Roman"/>
          <w:kern w:val="3"/>
          <w:sz w:val="24"/>
          <w:szCs w:val="24"/>
        </w:rPr>
        <w:t xml:space="preserve">, separacija, konzervacija, zaključivanje, rasuđivanje, </w:t>
      </w:r>
      <w:proofErr w:type="spellStart"/>
      <w:r>
        <w:rPr>
          <w:rStyle w:val="Zadanifontodlomka"/>
          <w:rFonts w:ascii="Times New Roman" w:hAnsi="Times New Roman"/>
          <w:kern w:val="3"/>
          <w:sz w:val="24"/>
          <w:szCs w:val="24"/>
        </w:rPr>
        <w:t>metakognicija</w:t>
      </w:r>
      <w:proofErr w:type="spellEnd"/>
      <w:r>
        <w:rPr>
          <w:rStyle w:val="Zadanifontodlomka"/>
          <w:rFonts w:ascii="Times New Roman" w:hAnsi="Times New Roman"/>
          <w:kern w:val="3"/>
          <w:sz w:val="24"/>
          <w:szCs w:val="24"/>
        </w:rPr>
        <w:t xml:space="preserve">, evaluacija), sposobnost </w:t>
      </w:r>
      <w:r>
        <w:rPr>
          <w:rStyle w:val="Zadanifontodlomka"/>
          <w:rFonts w:ascii="Times New Roman" w:hAnsi="Times New Roman"/>
          <w:kern w:val="3"/>
          <w:sz w:val="24"/>
          <w:szCs w:val="24"/>
        </w:rPr>
        <w:lastRenderedPageBreak/>
        <w:t xml:space="preserve">iznošenja i argumentiranja vlastitih spoznajnih koncepata, razvoj </w:t>
      </w:r>
      <w:proofErr w:type="spellStart"/>
      <w:r>
        <w:rPr>
          <w:rStyle w:val="Zadanifontodlomka"/>
          <w:rFonts w:ascii="Times New Roman" w:hAnsi="Times New Roman"/>
          <w:kern w:val="3"/>
          <w:sz w:val="24"/>
          <w:szCs w:val="24"/>
        </w:rPr>
        <w:t>spsosobnosti</w:t>
      </w:r>
      <w:proofErr w:type="spellEnd"/>
      <w:r>
        <w:rPr>
          <w:rStyle w:val="Zadanifontodlomka"/>
          <w:rFonts w:ascii="Times New Roman" w:hAnsi="Times New Roman"/>
          <w:kern w:val="3"/>
          <w:sz w:val="24"/>
          <w:szCs w:val="24"/>
        </w:rPr>
        <w:t xml:space="preserve"> analiziranja i revidiranja vlastitih teorija, sposobnost uočavanja veza i odnosa među stvarima i pojavama, razlikovanje dijela od cjeline, razvoj radoznalosti, samoinicijativnosti, istraživačkog duha, razvoj zanimanja za neposredni kontakt s prirodom, razvoj aktivno-stvaralačkog odnosa prema okolini.</w:t>
      </w:r>
    </w:p>
    <w:p w14:paraId="61372F6D" w14:textId="77777777" w:rsidR="00031488" w:rsidRDefault="00000000">
      <w:pPr>
        <w:spacing w:after="0" w:line="360" w:lineRule="auto"/>
        <w:ind w:firstLine="708"/>
        <w:jc w:val="both"/>
      </w:pPr>
      <w:r>
        <w:rPr>
          <w:rStyle w:val="Zadanifontodlomka"/>
          <w:rFonts w:ascii="Times New Roman" w:hAnsi="Times New Roman"/>
          <w:kern w:val="3"/>
          <w:sz w:val="24"/>
          <w:szCs w:val="24"/>
        </w:rPr>
        <w:t xml:space="preserve">Polazište za poticanje spoznajnog i kognitivnog razvoja u odgojno-obrazovnom procesu  bio je interes djece. Budući da su djeca pokazivala različite interese, kroz brojne projekte i sklopove aktivnosti ostvarivane su definirane zadaće. Kroz projektne aktivnosti, djeca su razvijala </w:t>
      </w:r>
      <w:proofErr w:type="spellStart"/>
      <w:r>
        <w:rPr>
          <w:rStyle w:val="Zadanifontodlomka"/>
          <w:rFonts w:ascii="Times New Roman" w:hAnsi="Times New Roman"/>
          <w:kern w:val="3"/>
          <w:sz w:val="24"/>
          <w:szCs w:val="24"/>
        </w:rPr>
        <w:t>inicijativnost</w:t>
      </w:r>
      <w:proofErr w:type="spellEnd"/>
      <w:r>
        <w:rPr>
          <w:rStyle w:val="Zadanifontodlomka"/>
          <w:rFonts w:ascii="Times New Roman" w:hAnsi="Times New Roman"/>
          <w:kern w:val="3"/>
          <w:sz w:val="24"/>
          <w:szCs w:val="24"/>
        </w:rPr>
        <w:t xml:space="preserve">, poduzetnost, mentalne i </w:t>
      </w:r>
      <w:proofErr w:type="spellStart"/>
      <w:r>
        <w:rPr>
          <w:rStyle w:val="Zadanifontodlomka"/>
          <w:rFonts w:ascii="Times New Roman" w:hAnsi="Times New Roman"/>
          <w:kern w:val="3"/>
          <w:sz w:val="24"/>
          <w:szCs w:val="24"/>
        </w:rPr>
        <w:t>metakognitivne</w:t>
      </w:r>
      <w:proofErr w:type="spellEnd"/>
      <w:r>
        <w:rPr>
          <w:rStyle w:val="Zadanifontodlomka"/>
          <w:rFonts w:ascii="Times New Roman" w:hAnsi="Times New Roman"/>
          <w:kern w:val="3"/>
          <w:sz w:val="24"/>
          <w:szCs w:val="24"/>
        </w:rPr>
        <w:t xml:space="preserve"> sposobnosti, promišljanje i argumentiranje vlastitih stavova, ideja, vizija, teorija i mišljenja, revidiranje istih te prihvaćanje tuđih ideja i/ili teorija.</w:t>
      </w:r>
    </w:p>
    <w:p w14:paraId="1D236308" w14:textId="77777777" w:rsidR="00031488" w:rsidRDefault="00000000">
      <w:pPr>
        <w:spacing w:after="160" w:line="360" w:lineRule="auto"/>
        <w:ind w:firstLine="708"/>
        <w:jc w:val="both"/>
      </w:pPr>
      <w:r>
        <w:rPr>
          <w:rStyle w:val="Zadanifontodlomka"/>
          <w:rFonts w:ascii="Times New Roman" w:hAnsi="Times New Roman"/>
          <w:kern w:val="3"/>
          <w:sz w:val="24"/>
          <w:szCs w:val="24"/>
        </w:rPr>
        <w:t>Većina djece zadržava pažnju sukladno dobnim karakteristikama u aktivnostima za koje su intrinzično motivirana, inovativni su i inicijatori novih ideja u istraživačkim aktivnostima.  Kroz projekte i sklopove aktivnosti posebno se poticala i razvijala sposobnost rješavanja problema (uočavanje problema, traženje optimalnog rješenja, donošenje zaključaka, primjena rješenja u daljnjem tijeku aktivnosti), argumentirano iznošenje mišljenja, stvaranje novih ideja, zadržavanje pažnje i interesa.</w:t>
      </w:r>
    </w:p>
    <w:p w14:paraId="719AFC1A" w14:textId="77777777" w:rsidR="00031488" w:rsidRDefault="00000000">
      <w:pPr>
        <w:spacing w:after="160" w:line="360" w:lineRule="auto"/>
        <w:ind w:firstLine="708"/>
        <w:jc w:val="both"/>
      </w:pPr>
      <w:r>
        <w:rPr>
          <w:rStyle w:val="Zadanifontodlomka"/>
          <w:rFonts w:ascii="Times New Roman" w:hAnsi="Times New Roman"/>
          <w:kern w:val="3"/>
          <w:sz w:val="24"/>
          <w:szCs w:val="24"/>
        </w:rPr>
        <w:t xml:space="preserve">Prema interesima, u različite projekte uključivao se različit broj djece pa je u neke projekte bilo uključeno i dvadesetero djece, dok je u  nekima sudjelovala samo nekolicina djece. U projektne aktivnosti uključivala su se djeca različitih odgojno-obrazovnih skupina pa je u procesu učenja dolazilo do transmisije znanja i </w:t>
      </w:r>
      <w:proofErr w:type="spellStart"/>
      <w:r>
        <w:rPr>
          <w:rStyle w:val="Zadanifontodlomka"/>
          <w:rFonts w:ascii="Times New Roman" w:hAnsi="Times New Roman"/>
          <w:kern w:val="3"/>
          <w:sz w:val="24"/>
          <w:szCs w:val="24"/>
        </w:rPr>
        <w:t>međuvršnjačkog</w:t>
      </w:r>
      <w:proofErr w:type="spellEnd"/>
      <w:r>
        <w:rPr>
          <w:rStyle w:val="Zadanifontodlomka"/>
          <w:rFonts w:ascii="Times New Roman" w:hAnsi="Times New Roman"/>
          <w:kern w:val="3"/>
          <w:sz w:val="24"/>
          <w:szCs w:val="24"/>
        </w:rPr>
        <w:t xml:space="preserve"> učenja.</w:t>
      </w:r>
    </w:p>
    <w:p w14:paraId="61C65540" w14:textId="77777777" w:rsidR="00031488" w:rsidRDefault="00031488">
      <w:pPr>
        <w:keepNext/>
        <w:keepLines/>
        <w:spacing w:before="40" w:after="240" w:line="360" w:lineRule="auto"/>
        <w:ind w:left="360"/>
        <w:rPr>
          <w:rFonts w:ascii="Times New Roman" w:eastAsia="Times New Roman" w:hAnsi="Times New Roman"/>
          <w:b/>
          <w:bCs/>
          <w:iCs/>
          <w:kern w:val="3"/>
          <w:sz w:val="24"/>
          <w:szCs w:val="24"/>
        </w:rPr>
      </w:pPr>
    </w:p>
    <w:p w14:paraId="10C14FFF" w14:textId="77777777" w:rsidR="00031488" w:rsidRDefault="00000000">
      <w:pPr>
        <w:keepNext/>
        <w:keepLines/>
        <w:spacing w:before="40" w:after="240" w:line="360" w:lineRule="auto"/>
        <w:ind w:left="360"/>
        <w:rPr>
          <w:rFonts w:ascii="Times New Roman" w:eastAsia="Times New Roman" w:hAnsi="Times New Roman"/>
          <w:b/>
          <w:bCs/>
          <w:iCs/>
          <w:kern w:val="3"/>
          <w:sz w:val="24"/>
          <w:szCs w:val="24"/>
        </w:rPr>
      </w:pPr>
      <w:r>
        <w:rPr>
          <w:rFonts w:ascii="Times New Roman" w:eastAsia="Times New Roman" w:hAnsi="Times New Roman"/>
          <w:b/>
          <w:bCs/>
          <w:iCs/>
          <w:kern w:val="3"/>
          <w:sz w:val="24"/>
          <w:szCs w:val="24"/>
        </w:rPr>
        <w:t>4.1.3. PROJEKTI KROZ GODINU</w:t>
      </w:r>
    </w:p>
    <w:p w14:paraId="632691A6" w14:textId="77777777" w:rsidR="00031488" w:rsidRDefault="00000000">
      <w:pPr>
        <w:spacing w:after="160" w:line="360" w:lineRule="auto"/>
        <w:jc w:val="both"/>
        <w:rPr>
          <w:rFonts w:ascii="Times New Roman" w:hAnsi="Times New Roman"/>
          <w:kern w:val="3"/>
          <w:sz w:val="24"/>
          <w:szCs w:val="24"/>
        </w:rPr>
      </w:pPr>
      <w:r>
        <w:rPr>
          <w:rFonts w:ascii="Times New Roman" w:hAnsi="Times New Roman"/>
          <w:kern w:val="3"/>
          <w:sz w:val="24"/>
          <w:szCs w:val="24"/>
        </w:rPr>
        <w:t>Vodeći se interesima i potrebama djece, realizirani su sljedeći projekti:</w:t>
      </w:r>
    </w:p>
    <w:tbl>
      <w:tblPr>
        <w:tblW w:w="8702" w:type="dxa"/>
        <w:tblInd w:w="360" w:type="dxa"/>
        <w:tblLayout w:type="fixed"/>
        <w:tblCellMar>
          <w:left w:w="10" w:type="dxa"/>
          <w:right w:w="10" w:type="dxa"/>
        </w:tblCellMar>
        <w:tblLook w:val="04A0" w:firstRow="1" w:lastRow="0" w:firstColumn="1" w:lastColumn="0" w:noHBand="0" w:noVBand="1"/>
      </w:tblPr>
      <w:tblGrid>
        <w:gridCol w:w="1882"/>
        <w:gridCol w:w="1136"/>
        <w:gridCol w:w="5684"/>
      </w:tblGrid>
      <w:tr w:rsidR="00031488" w14:paraId="101086EC"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E66FE"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Naziv</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projekta</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20860"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Nositelj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odgojna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skupina</w:t>
            </w:r>
            <w:proofErr w:type="spellEnd"/>
            <w:r>
              <w:rPr>
                <w:rFonts w:ascii="Times New Roman" w:hAnsi="Times New Roman"/>
                <w:kern w:val="3"/>
                <w:sz w:val="24"/>
                <w:szCs w:val="24"/>
                <w:lang w:val="en-US"/>
              </w:rPr>
              <w:t>)</w:t>
            </w:r>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80624"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Odgojno-obrazovni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ishodi</w:t>
            </w:r>
            <w:proofErr w:type="spellEnd"/>
          </w:p>
        </w:tc>
      </w:tr>
      <w:tr w:rsidR="00031488" w14:paraId="7073B498"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4B82A"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Vrt</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A1872"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8AA8D"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usvojenost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pravilnih</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stajališta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postupaka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biljnom</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životinjskom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svijetu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ekološka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svijest</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svijest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očuvanja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prirode</w:t>
            </w:r>
            <w:proofErr w:type="spellEnd"/>
          </w:p>
        </w:tc>
      </w:tr>
      <w:tr w:rsidR="00031488" w14:paraId="2B2A71F5"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40F1A"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lastRenderedPageBreak/>
              <w:t>Magnetizam</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410DE"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7E5E0"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vještine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problema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promatranje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zaključivanje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uočena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spoznata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svojstva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magneta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njegovog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djelovanja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različite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predmete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uspoređivanje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eksperimentiranje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zaključivanje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revidiranje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vlastitih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zaključaka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učenje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kroz</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suradnju</w:t>
            </w:r>
            <w:proofErr w:type="spellEnd"/>
          </w:p>
        </w:tc>
      </w:tr>
      <w:tr w:rsidR="00031488" w14:paraId="32FD7C7D"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28498"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Korizma</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584B9"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18E51"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socijalna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osjetljivost</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solidarnost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kod</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djece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kroz</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pružanje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pomoći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prepoznavanje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praktična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primjena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društvenih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konstrukata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prijateljstvo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pravednost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tolerancija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suosjećanje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mirno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sukoba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razvijena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problemskih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situacija</w:t>
            </w:r>
            <w:proofErr w:type="spellEnd"/>
          </w:p>
        </w:tc>
      </w:tr>
      <w:tr w:rsidR="00031488" w14:paraId="531A250A"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D90B1"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Šivanje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4A280"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AFE4A"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baratanje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šivaćim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priborom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estetski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odgoj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razvijanje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predmatematičkih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vještina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okulomotorne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koordinacije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jezični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razvoj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te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kompetencija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učiti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kako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učiti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problemskih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situacija</w:t>
            </w:r>
            <w:proofErr w:type="spellEnd"/>
          </w:p>
        </w:tc>
      </w:tr>
      <w:tr w:rsidR="00031488" w14:paraId="7418DFA6"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BC767"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Moj Kneginec</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D7AEF"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1E55D"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stavovi</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odnos</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prema</w:t>
            </w:r>
            <w:proofErr w:type="spellEnd"/>
            <w:r>
              <w:rPr>
                <w:rFonts w:ascii="Times New Roman" w:hAnsi="Times New Roman"/>
                <w:kern w:val="3"/>
                <w:sz w:val="24"/>
                <w:szCs w:val="24"/>
                <w:lang w:val="en-US"/>
              </w:rPr>
              <w:t xml:space="preserve"> </w:t>
            </w:r>
            <w:proofErr w:type="spellStart"/>
            <w:proofErr w:type="gramStart"/>
            <w:r>
              <w:rPr>
                <w:rFonts w:ascii="Times New Roman" w:hAnsi="Times New Roman"/>
                <w:kern w:val="3"/>
                <w:sz w:val="24"/>
                <w:szCs w:val="24"/>
                <w:lang w:val="en-US"/>
              </w:rPr>
              <w:t>okolini</w:t>
            </w:r>
            <w:proofErr w:type="spellEnd"/>
            <w:r>
              <w:rPr>
                <w:rFonts w:ascii="Times New Roman" w:hAnsi="Times New Roman"/>
                <w:kern w:val="3"/>
                <w:sz w:val="24"/>
                <w:szCs w:val="24"/>
                <w:lang w:val="en-US"/>
              </w:rPr>
              <w:t xml:space="preserve">  (</w:t>
            </w:r>
            <w:proofErr w:type="spellStart"/>
            <w:proofErr w:type="gramEnd"/>
            <w:r>
              <w:rPr>
                <w:rFonts w:ascii="Times New Roman" w:hAnsi="Times New Roman"/>
                <w:kern w:val="3"/>
                <w:sz w:val="24"/>
                <w:szCs w:val="24"/>
                <w:lang w:val="en-US"/>
              </w:rPr>
              <w:t>prirodnoj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društvenoj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predmetnoj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okolini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tradiciji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baštini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kulturi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mjesta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kojem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žive</w:t>
            </w:r>
            <w:proofErr w:type="spellEnd"/>
            <w:r>
              <w:rPr>
                <w:rFonts w:ascii="Times New Roman" w:hAnsi="Times New Roman"/>
                <w:kern w:val="3"/>
                <w:sz w:val="24"/>
                <w:szCs w:val="24"/>
                <w:lang w:val="en-US"/>
              </w:rPr>
              <w:t xml:space="preserve"> ), </w:t>
            </w:r>
            <w:proofErr w:type="spellStart"/>
            <w:r>
              <w:rPr>
                <w:rFonts w:ascii="Times New Roman" w:hAnsi="Times New Roman"/>
                <w:kern w:val="3"/>
                <w:sz w:val="24"/>
                <w:szCs w:val="24"/>
                <w:lang w:val="en-US"/>
              </w:rPr>
              <w:t>kritički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stav</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okolini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odnos</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kulturnoj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materijalnoj</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nematrijalnoj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baštini</w:t>
            </w:r>
            <w:proofErr w:type="spellEnd"/>
          </w:p>
        </w:tc>
      </w:tr>
      <w:tr w:rsidR="00031488" w14:paraId="23F0223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8CC5A" w14:textId="77777777" w:rsidR="00031488" w:rsidRDefault="00000000">
            <w:pPr>
              <w:spacing w:after="0" w:line="360" w:lineRule="auto"/>
              <w:jc w:val="center"/>
            </w:pPr>
            <w:proofErr w:type="spellStart"/>
            <w:r>
              <w:rPr>
                <w:rStyle w:val="Zadanifontodlomka"/>
                <w:rFonts w:ascii="Times New Roman" w:hAnsi="Times New Roman"/>
                <w:kern w:val="3"/>
                <w:sz w:val="24"/>
                <w:szCs w:val="24"/>
                <w:lang w:val="en-US"/>
              </w:rPr>
              <w:t>Društveno-zabavne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aktivnosti</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8C02"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Iskrice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C178D"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istraživanje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vanjskog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svijeta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učenje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kroz</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iskustvo</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razvijanje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socijalnih</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vještina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razvijanje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međuvršnjačkog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učenja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suradnje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argumentiranja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vlastitih</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ideja</w:t>
            </w:r>
            <w:proofErr w:type="spellEnd"/>
          </w:p>
        </w:tc>
      </w:tr>
      <w:tr w:rsidR="00031488" w14:paraId="0964D66B"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D4EFA"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Jesen-</w:t>
            </w:r>
            <w:proofErr w:type="spellStart"/>
            <w:r>
              <w:rPr>
                <w:rFonts w:ascii="Times New Roman" w:hAnsi="Times New Roman"/>
                <w:kern w:val="3"/>
                <w:sz w:val="24"/>
                <w:szCs w:val="24"/>
                <w:lang w:val="en-US"/>
              </w:rPr>
              <w:t>zima</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BB318"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Lavići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29D9A"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stečeno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iskustvo</w:t>
            </w:r>
            <w:proofErr w:type="spellEnd"/>
            <w:r>
              <w:rPr>
                <w:rStyle w:val="Zadanifontodlomka"/>
                <w:rFonts w:ascii="Times New Roman" w:hAnsi="Times New Roman"/>
                <w:kern w:val="3"/>
                <w:sz w:val="24"/>
                <w:szCs w:val="24"/>
                <w:lang w:val="en-US"/>
              </w:rPr>
              <w:t xml:space="preserve"> o </w:t>
            </w:r>
            <w:proofErr w:type="spellStart"/>
            <w:r>
              <w:rPr>
                <w:rStyle w:val="Zadanifontodlomka"/>
                <w:rFonts w:ascii="Times New Roman" w:hAnsi="Times New Roman"/>
                <w:kern w:val="3"/>
                <w:sz w:val="24"/>
                <w:szCs w:val="24"/>
                <w:lang w:val="en-US"/>
              </w:rPr>
              <w:t>prirodnoj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sredini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razvijene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istraživanja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isprobavanja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upoznavanja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bilježenja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zapažanja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prerade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iskustva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razumijevanje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okolnosti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nastajanja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prirodnih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fenomena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kako</w:t>
            </w:r>
            <w:proofErr w:type="spellEnd"/>
            <w:r>
              <w:rPr>
                <w:rStyle w:val="Zadanifontodlomka"/>
                <w:rFonts w:ascii="Times New Roman" w:hAnsi="Times New Roman"/>
                <w:kern w:val="3"/>
                <w:sz w:val="24"/>
                <w:szCs w:val="24"/>
                <w:lang w:val="en-US"/>
              </w:rPr>
              <w:t xml:space="preserve"> list </w:t>
            </w:r>
            <w:proofErr w:type="spellStart"/>
            <w:r>
              <w:rPr>
                <w:rStyle w:val="Zadanifontodlomka"/>
                <w:rFonts w:ascii="Times New Roman" w:hAnsi="Times New Roman"/>
                <w:kern w:val="3"/>
                <w:sz w:val="24"/>
                <w:szCs w:val="24"/>
                <w:lang w:val="en-US"/>
              </w:rPr>
              <w:t>mijenja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boju</w:t>
            </w:r>
            <w:proofErr w:type="spellEnd"/>
            <w:r>
              <w:rPr>
                <w:rStyle w:val="Zadanifontodlomka"/>
                <w:rFonts w:ascii="Times New Roman" w:hAnsi="Times New Roman"/>
                <w:kern w:val="3"/>
                <w:sz w:val="24"/>
                <w:szCs w:val="24"/>
                <w:lang w:val="en-US"/>
              </w:rPr>
              <w:t xml:space="preserve">, pod </w:t>
            </w:r>
            <w:proofErr w:type="spellStart"/>
            <w:r>
              <w:rPr>
                <w:rStyle w:val="Zadanifontodlomka"/>
                <w:rFonts w:ascii="Times New Roman" w:hAnsi="Times New Roman"/>
                <w:kern w:val="3"/>
                <w:sz w:val="24"/>
                <w:szCs w:val="24"/>
                <w:lang w:val="en-US"/>
              </w:rPr>
              <w:t>kojim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uvjetima</w:t>
            </w:r>
            <w:proofErr w:type="spellEnd"/>
            <w:r>
              <w:rPr>
                <w:rStyle w:val="Zadanifontodlomka"/>
                <w:rFonts w:ascii="Times New Roman" w:hAnsi="Times New Roman"/>
                <w:kern w:val="3"/>
                <w:sz w:val="24"/>
                <w:szCs w:val="24"/>
                <w:lang w:val="en-US"/>
              </w:rPr>
              <w:t xml:space="preserve"> list pada s </w:t>
            </w:r>
            <w:proofErr w:type="spellStart"/>
            <w:r>
              <w:rPr>
                <w:rStyle w:val="Zadanifontodlomka"/>
                <w:rFonts w:ascii="Times New Roman" w:hAnsi="Times New Roman"/>
                <w:kern w:val="3"/>
                <w:sz w:val="24"/>
                <w:szCs w:val="24"/>
                <w:lang w:val="en-US"/>
              </w:rPr>
              <w:t>grane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kako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nastaje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snijeg</w:t>
            </w:r>
            <w:proofErr w:type="spellEnd"/>
            <w:r>
              <w:rPr>
                <w:rStyle w:val="Zadanifontodlomka"/>
                <w:rFonts w:ascii="Times New Roman" w:hAnsi="Times New Roman"/>
                <w:kern w:val="3"/>
                <w:sz w:val="24"/>
                <w:szCs w:val="24"/>
                <w:lang w:val="en-US"/>
              </w:rPr>
              <w:t xml:space="preserve"> i dr.), </w:t>
            </w:r>
            <w:proofErr w:type="spellStart"/>
            <w:r>
              <w:rPr>
                <w:rStyle w:val="Zadanifontodlomka"/>
                <w:rFonts w:ascii="Times New Roman" w:hAnsi="Times New Roman"/>
                <w:kern w:val="3"/>
                <w:sz w:val="24"/>
                <w:szCs w:val="24"/>
                <w:lang w:val="en-US"/>
              </w:rPr>
              <w:t>razumijevanje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uzročno-posljedičnih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veza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pretpostavljanje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uočavanje</w:t>
            </w:r>
            <w:proofErr w:type="spellEnd"/>
          </w:p>
        </w:tc>
      </w:tr>
      <w:tr w:rsidR="00031488" w14:paraId="51441842"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2868F"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Klackalice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04ED"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Lavići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6BE02"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prostorna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percepcija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određivanje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odnosa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među</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predmetima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procjenjivanja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razvijena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pozornost</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operativno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mišljenje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uočavanje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fizikalnih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zakonitosti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uspostava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ravnoteže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iznošenje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rješenja</w:t>
            </w:r>
            <w:proofErr w:type="spellEnd"/>
            <w:r>
              <w:rPr>
                <w:rStyle w:val="Zadanifontodlomka"/>
                <w:rFonts w:ascii="Times New Roman" w:hAnsi="Times New Roman"/>
                <w:kern w:val="3"/>
                <w:sz w:val="24"/>
                <w:szCs w:val="24"/>
                <w:lang w:val="en-US"/>
              </w:rPr>
              <w:t xml:space="preserve"> za </w:t>
            </w:r>
            <w:proofErr w:type="spellStart"/>
            <w:r>
              <w:rPr>
                <w:rStyle w:val="Zadanifontodlomka"/>
                <w:rFonts w:ascii="Times New Roman" w:hAnsi="Times New Roman"/>
                <w:kern w:val="3"/>
                <w:sz w:val="24"/>
                <w:szCs w:val="24"/>
                <w:lang w:val="en-US"/>
              </w:rPr>
              <w:lastRenderedPageBreak/>
              <w:t>postavljeni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problrm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odabiranje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najučinkovitije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strategije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problema</w:t>
            </w:r>
            <w:proofErr w:type="spellEnd"/>
          </w:p>
        </w:tc>
      </w:tr>
      <w:tr w:rsidR="00031488" w14:paraId="55470B14"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38B65"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lastRenderedPageBreak/>
              <w:t>Opismenjavanje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77F5A"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Lavići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D7B7C"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vještina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suradničkog</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međuvršnjačkog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operativno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mišljenje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povezivanja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slike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riječi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razvijena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suradnje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kritičko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mišljenje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procjene</w:t>
            </w:r>
            <w:proofErr w:type="spellEnd"/>
          </w:p>
        </w:tc>
      </w:tr>
      <w:tr w:rsidR="00031488" w14:paraId="5296E06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0DF9A"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Mjerenje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C88C"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Lavići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08624"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prostorna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percepcija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svjesnost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položaja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tijela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razvoj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mišljenja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pamćenja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zaključivanja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sposobnost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rješavanja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postavljenog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problema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sposobnost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rada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timu</w:t>
            </w:r>
            <w:proofErr w:type="spellEnd"/>
          </w:p>
        </w:tc>
      </w:tr>
      <w:tr w:rsidR="00031488" w14:paraId="0ED1D46E"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BBAA5"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Sjena</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3FCA6"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Lavići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02253"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stečena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iskustva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među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pojavama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predmetima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sečena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iskustva</w:t>
            </w:r>
            <w:proofErr w:type="spellEnd"/>
            <w:r>
              <w:rPr>
                <w:rFonts w:ascii="Times New Roman" w:hAnsi="Times New Roman"/>
                <w:kern w:val="3"/>
                <w:sz w:val="24"/>
                <w:szCs w:val="24"/>
                <w:lang w:val="en-US"/>
              </w:rPr>
              <w:t xml:space="preserve"> o </w:t>
            </w:r>
            <w:proofErr w:type="spellStart"/>
            <w:r>
              <w:rPr>
                <w:rFonts w:ascii="Times New Roman" w:hAnsi="Times New Roman"/>
                <w:kern w:val="3"/>
                <w:sz w:val="24"/>
                <w:szCs w:val="24"/>
                <w:lang w:val="en-US"/>
              </w:rPr>
              <w:t>uzročno-posljedičnim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vezama</w:t>
            </w:r>
            <w:proofErr w:type="spellEnd"/>
          </w:p>
        </w:tc>
      </w:tr>
      <w:tr w:rsidR="00031488" w14:paraId="770412B8"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F475F"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Pekara</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1BEF6"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Točkice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7A6BA"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kultura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ponašanja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specifičnim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situacijama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timsko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planiranje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međusobnog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uvažavanja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predmatematičke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vještine</w:t>
            </w:r>
            <w:proofErr w:type="spellEnd"/>
          </w:p>
        </w:tc>
      </w:tr>
      <w:tr w:rsidR="00031488" w14:paraId="3A61ECE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F2549"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Predmatematičke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predčitalačke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vještine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658E1"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Točkice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C9737"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razvoj</w:t>
            </w:r>
            <w:proofErr w:type="spellEnd"/>
            <w:r>
              <w:rPr>
                <w:rFonts w:ascii="Times New Roman" w:hAnsi="Times New Roman"/>
                <w:kern w:val="3"/>
                <w:sz w:val="24"/>
                <w:szCs w:val="24"/>
                <w:lang w:val="en-US"/>
              </w:rPr>
              <w:t xml:space="preserve"> fine </w:t>
            </w:r>
            <w:proofErr w:type="spellStart"/>
            <w:r>
              <w:rPr>
                <w:rFonts w:ascii="Times New Roman" w:hAnsi="Times New Roman"/>
                <w:kern w:val="3"/>
                <w:sz w:val="24"/>
                <w:szCs w:val="24"/>
                <w:lang w:val="en-US"/>
              </w:rPr>
              <w:t>motorike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grafomotorike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usvojenost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nizanja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povezivanja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konkretizacija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brojevnog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pomoću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predmeta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prebrojavanje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glasovna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analiza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zadržavanje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pažnje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uočavanje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razlika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sličnosti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izdvajanje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višestrukom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kriteriju</w:t>
            </w:r>
            <w:proofErr w:type="spellEnd"/>
          </w:p>
        </w:tc>
      </w:tr>
      <w:tr w:rsidR="00031488" w14:paraId="1A9B93FF"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A1E2D"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Svemir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49065"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Točkice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449AE"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divergentno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mišljenje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procjene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udaljenosti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ekološka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osviještenost</w:t>
            </w:r>
            <w:proofErr w:type="spellEnd"/>
            <w:r>
              <w:rPr>
                <w:rStyle w:val="Zadanifontodlomka"/>
                <w:rFonts w:ascii="Times New Roman" w:hAnsi="Times New Roman"/>
                <w:kern w:val="3"/>
                <w:sz w:val="24"/>
                <w:szCs w:val="24"/>
                <w:lang w:val="en-US"/>
              </w:rPr>
              <w:t xml:space="preserve"> o </w:t>
            </w:r>
            <w:proofErr w:type="spellStart"/>
            <w:r>
              <w:rPr>
                <w:rStyle w:val="Zadanifontodlomka"/>
                <w:rFonts w:ascii="Times New Roman" w:hAnsi="Times New Roman"/>
                <w:kern w:val="3"/>
                <w:sz w:val="24"/>
                <w:szCs w:val="24"/>
                <w:lang w:val="en-US"/>
              </w:rPr>
              <w:t>važnosti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očuvanja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Zemlje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poznavanje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karakteristika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pojedinog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planeta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suodnosi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veličina</w:t>
            </w:r>
            <w:proofErr w:type="spellEnd"/>
          </w:p>
        </w:tc>
      </w:tr>
      <w:tr w:rsidR="00031488" w14:paraId="1EDCC08B"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953CF"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 xml:space="preserve">Moje </w:t>
            </w:r>
            <w:proofErr w:type="spellStart"/>
            <w:r>
              <w:rPr>
                <w:rFonts w:ascii="Times New Roman" w:hAnsi="Times New Roman"/>
                <w:kern w:val="3"/>
                <w:sz w:val="24"/>
                <w:szCs w:val="24"/>
                <w:lang w:val="en-US"/>
              </w:rPr>
              <w:t>tijelo</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1128C"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Balončići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189B5" w14:textId="77777777" w:rsidR="00031488" w:rsidRDefault="00000000">
            <w:pPr>
              <w:spacing w:after="0" w:line="360" w:lineRule="auto"/>
              <w:jc w:val="both"/>
            </w:pPr>
            <w:proofErr w:type="spellStart"/>
            <w:r>
              <w:rPr>
                <w:rStyle w:val="Zadanifontodlomka"/>
                <w:rFonts w:ascii="Times New Roman" w:hAnsi="Times New Roman"/>
                <w:kern w:val="3"/>
                <w:sz w:val="24"/>
                <w:szCs w:val="24"/>
                <w:lang w:val="en-US"/>
              </w:rPr>
              <w:t>poznavanje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anatomije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ljudskog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tijela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poznavanje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funkcija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pojedinih</w:t>
            </w:r>
            <w:proofErr w:type="spellEnd"/>
            <w:r>
              <w:rPr>
                <w:rStyle w:val="Zadanifontodlomka"/>
                <w:rFonts w:ascii="Times New Roman" w:hAnsi="Times New Roman"/>
                <w:kern w:val="3"/>
                <w:sz w:val="24"/>
                <w:szCs w:val="24"/>
                <w:lang w:val="en-US"/>
              </w:rPr>
              <w:t xml:space="preserve"> organa i </w:t>
            </w:r>
            <w:proofErr w:type="spellStart"/>
            <w:r>
              <w:rPr>
                <w:rStyle w:val="Zadanifontodlomka"/>
                <w:rFonts w:ascii="Times New Roman" w:hAnsi="Times New Roman"/>
                <w:kern w:val="3"/>
                <w:sz w:val="24"/>
                <w:szCs w:val="24"/>
                <w:lang w:val="en-US"/>
              </w:rPr>
              <w:t>organskih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sustava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povezivanje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stečenih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spoznaja</w:t>
            </w:r>
            <w:proofErr w:type="spellEnd"/>
            <w:r>
              <w:rPr>
                <w:rStyle w:val="Zadanifontodlomka"/>
                <w:rFonts w:ascii="Times New Roman" w:hAnsi="Times New Roman"/>
                <w:kern w:val="3"/>
                <w:sz w:val="24"/>
                <w:szCs w:val="24"/>
                <w:lang w:val="en-US"/>
              </w:rPr>
              <w:t xml:space="preserve"> u </w:t>
            </w:r>
            <w:proofErr w:type="spellStart"/>
            <w:r>
              <w:rPr>
                <w:rStyle w:val="Zadanifontodlomka"/>
                <w:rFonts w:ascii="Times New Roman" w:hAnsi="Times New Roman"/>
                <w:kern w:val="3"/>
                <w:sz w:val="24"/>
                <w:szCs w:val="24"/>
                <w:lang w:val="en-US"/>
              </w:rPr>
              <w:t>teorijske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koncepte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odnosne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relacije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viši-niži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deblji-mršaviji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obogaćen</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rječnik</w:t>
            </w:r>
            <w:proofErr w:type="spellEnd"/>
          </w:p>
        </w:tc>
      </w:tr>
      <w:tr w:rsidR="00031488" w14:paraId="2E90F063"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35B88"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Emocije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B2B5F"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Balončići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BD9D7" w14:textId="77777777" w:rsidR="00031488" w:rsidRDefault="00000000">
            <w:pPr>
              <w:spacing w:after="160" w:line="360" w:lineRule="auto"/>
            </w:pPr>
            <w:proofErr w:type="spellStart"/>
            <w:r>
              <w:rPr>
                <w:rStyle w:val="Zadanifontodlomka"/>
                <w:rFonts w:ascii="Times New Roman" w:hAnsi="Times New Roman"/>
                <w:kern w:val="3"/>
                <w:sz w:val="24"/>
                <w:szCs w:val="24"/>
                <w:lang w:val="en-US"/>
              </w:rPr>
              <w:t>prepoznavanje</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imenovanje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emocija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razumijevanje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uzročno</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posljedičnih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veza</w:t>
            </w:r>
            <w:proofErr w:type="spellEnd"/>
            <w:r>
              <w:rPr>
                <w:rStyle w:val="Zadanifontodlomka"/>
                <w:rFonts w:ascii="Times New Roman" w:hAnsi="Times New Roman"/>
                <w:kern w:val="3"/>
                <w:sz w:val="24"/>
                <w:szCs w:val="24"/>
                <w:lang w:val="en-US"/>
              </w:rPr>
              <w:t xml:space="preserve"> u </w:t>
            </w:r>
            <w:proofErr w:type="spellStart"/>
            <w:r>
              <w:rPr>
                <w:rStyle w:val="Zadanifontodlomka"/>
                <w:rFonts w:ascii="Times New Roman" w:hAnsi="Times New Roman"/>
                <w:kern w:val="3"/>
                <w:sz w:val="24"/>
                <w:szCs w:val="24"/>
                <w:lang w:val="en-US"/>
              </w:rPr>
              <w:t>nastanku</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emocije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pokazivanje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osjećaja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privrženosti</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ljubavi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izražavanje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lastRenderedPageBreak/>
              <w:t>osjećaja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prihvatljiv</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način</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izražavanje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emocija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uvažavanje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tuđih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emocionalnih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stanja</w:t>
            </w:r>
            <w:proofErr w:type="spellEnd"/>
          </w:p>
        </w:tc>
      </w:tr>
      <w:tr w:rsidR="00031488" w14:paraId="3F4288F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2D35F"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lastRenderedPageBreak/>
              <w:t xml:space="preserve">Rana </w:t>
            </w:r>
            <w:proofErr w:type="spellStart"/>
            <w:r>
              <w:rPr>
                <w:rFonts w:ascii="Times New Roman" w:hAnsi="Times New Roman"/>
                <w:kern w:val="3"/>
                <w:sz w:val="24"/>
                <w:szCs w:val="24"/>
                <w:lang w:val="en-US"/>
              </w:rPr>
              <w:t>pismenost</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388FA"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Balončići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AB1C4" w14:textId="77777777" w:rsidR="00031488" w:rsidRDefault="00000000">
            <w:pPr>
              <w:spacing w:after="160" w:line="360" w:lineRule="auto"/>
            </w:pPr>
            <w:proofErr w:type="spellStart"/>
            <w:r>
              <w:rPr>
                <w:rStyle w:val="Zadanifontodlomka"/>
                <w:rFonts w:ascii="Times New Roman" w:hAnsi="Times New Roman"/>
                <w:kern w:val="3"/>
                <w:sz w:val="24"/>
                <w:szCs w:val="24"/>
                <w:lang w:val="en-US"/>
              </w:rPr>
              <w:t>glasovna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analiza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zadržavanje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pažnje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uočavanje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razlika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sličnosti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izdvajanje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prema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višestrukom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kriteriju</w:t>
            </w:r>
            <w:proofErr w:type="spellEnd"/>
          </w:p>
        </w:tc>
      </w:tr>
      <w:tr w:rsidR="00031488" w14:paraId="5AF2FA11"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D409F"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Magnetizam</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50C40"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Balončići</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3A9BA" w14:textId="77777777" w:rsidR="00031488" w:rsidRDefault="00000000">
            <w:pPr>
              <w:spacing w:after="16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svojstva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magneta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njegovog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djelovanja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različite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predmete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uspoređivanje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eksperimentiranje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zaključivanje</w:t>
            </w:r>
            <w:proofErr w:type="spellEnd"/>
          </w:p>
        </w:tc>
      </w:tr>
      <w:tr w:rsidR="00031488" w14:paraId="7CF45B74"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0528A"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Mjerenje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B5559"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Pahuljice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5E94F" w14:textId="77777777" w:rsidR="00031488" w:rsidRDefault="00000000">
            <w:pPr>
              <w:spacing w:after="160" w:line="360" w:lineRule="auto"/>
            </w:pPr>
            <w:proofErr w:type="spellStart"/>
            <w:r>
              <w:rPr>
                <w:rStyle w:val="Zadanifontodlomka"/>
                <w:rFonts w:ascii="Times New Roman" w:hAnsi="Times New Roman"/>
                <w:kern w:val="3"/>
                <w:sz w:val="24"/>
                <w:szCs w:val="24"/>
                <w:lang w:val="en-US"/>
              </w:rPr>
              <w:t>usvajanje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pojma</w:t>
            </w:r>
            <w:proofErr w:type="spellEnd"/>
            <w:r>
              <w:rPr>
                <w:rStyle w:val="Zadanifontodlomka"/>
                <w:rFonts w:ascii="Times New Roman" w:hAnsi="Times New Roman"/>
                <w:kern w:val="3"/>
                <w:sz w:val="24"/>
                <w:szCs w:val="24"/>
                <w:lang w:val="en-US"/>
              </w:rPr>
              <w:t xml:space="preserve"> o </w:t>
            </w:r>
            <w:proofErr w:type="spellStart"/>
            <w:r>
              <w:rPr>
                <w:rStyle w:val="Zadanifontodlomka"/>
                <w:rFonts w:ascii="Times New Roman" w:hAnsi="Times New Roman"/>
                <w:kern w:val="3"/>
                <w:sz w:val="24"/>
                <w:szCs w:val="24"/>
                <w:lang w:val="en-US"/>
              </w:rPr>
              <w:t>mjernim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jedinicama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razvoj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mišljenja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pamćenja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zaključivanja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sposobnost</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rješavanja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postavljenog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problema</w:t>
            </w:r>
            <w:proofErr w:type="spellEnd"/>
          </w:p>
        </w:tc>
      </w:tr>
      <w:tr w:rsidR="00031488" w14:paraId="52618A6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57697"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Osjetila</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345A9" w14:textId="77777777" w:rsidR="00031488" w:rsidRDefault="00031488">
            <w:pPr>
              <w:spacing w:after="0" w:line="360" w:lineRule="auto"/>
              <w:rPr>
                <w:rFonts w:ascii="Times New Roman" w:hAnsi="Times New Roman"/>
                <w:kern w:val="3"/>
                <w:sz w:val="24"/>
                <w:szCs w:val="24"/>
                <w:lang w:val="en-US"/>
              </w:rPr>
            </w:pPr>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45730" w14:textId="77777777" w:rsidR="00031488" w:rsidRDefault="00000000">
            <w:pPr>
              <w:spacing w:after="160" w:line="360" w:lineRule="auto"/>
            </w:pPr>
            <w:proofErr w:type="spellStart"/>
            <w:r>
              <w:rPr>
                <w:rStyle w:val="Zadanifontodlomka"/>
                <w:rFonts w:ascii="Times New Roman" w:hAnsi="Times New Roman"/>
                <w:kern w:val="3"/>
                <w:sz w:val="24"/>
                <w:szCs w:val="24"/>
                <w:lang w:val="en-US"/>
              </w:rPr>
              <w:t>prepoznavanje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funkcija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pojedinih</w:t>
            </w:r>
            <w:proofErr w:type="spellEnd"/>
            <w:r>
              <w:rPr>
                <w:rStyle w:val="Zadanifontodlomka"/>
                <w:rFonts w:ascii="Times New Roman" w:hAnsi="Times New Roman"/>
                <w:kern w:val="3"/>
                <w:sz w:val="24"/>
                <w:szCs w:val="24"/>
                <w:lang w:val="en-US"/>
              </w:rPr>
              <w:t xml:space="preserve"> organa i </w:t>
            </w:r>
            <w:proofErr w:type="spellStart"/>
            <w:r>
              <w:rPr>
                <w:rStyle w:val="Zadanifontodlomka"/>
                <w:rFonts w:ascii="Times New Roman" w:hAnsi="Times New Roman"/>
                <w:kern w:val="3"/>
                <w:sz w:val="24"/>
                <w:szCs w:val="24"/>
                <w:lang w:val="en-US"/>
              </w:rPr>
              <w:t>sustava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povezivanje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stečenih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spoznaja</w:t>
            </w:r>
            <w:proofErr w:type="spellEnd"/>
            <w:r>
              <w:rPr>
                <w:rStyle w:val="Zadanifontodlomka"/>
                <w:rFonts w:ascii="Times New Roman" w:hAnsi="Times New Roman"/>
                <w:kern w:val="3"/>
                <w:sz w:val="24"/>
                <w:szCs w:val="24"/>
                <w:lang w:val="en-US"/>
              </w:rPr>
              <w:t xml:space="preserve"> </w:t>
            </w:r>
          </w:p>
        </w:tc>
      </w:tr>
      <w:tr w:rsidR="00031488" w14:paraId="1E9AC167"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77394"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Početno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čitanje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pisanje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A64B"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Pahuljice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D678F" w14:textId="77777777" w:rsidR="00031488" w:rsidRDefault="00000000">
            <w:pPr>
              <w:spacing w:after="16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glasovna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analiza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sinteza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prepoznavanje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slova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grafomotoričke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vježbe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zadržavanje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pažnje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uočavanje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slova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riječi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čitanje</w:t>
            </w:r>
            <w:proofErr w:type="spellEnd"/>
          </w:p>
        </w:tc>
      </w:tr>
      <w:tr w:rsidR="00031488" w14:paraId="15539892"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A47D6" w14:textId="77777777" w:rsidR="00031488" w:rsidRDefault="00000000">
            <w:pPr>
              <w:spacing w:after="0" w:line="360" w:lineRule="auto"/>
              <w:jc w:val="center"/>
              <w:rPr>
                <w:rFonts w:ascii="Times New Roman" w:hAnsi="Times New Roman"/>
                <w:kern w:val="3"/>
                <w:sz w:val="24"/>
                <w:szCs w:val="24"/>
                <w:lang w:val="en-US"/>
              </w:rPr>
            </w:pPr>
            <w:proofErr w:type="spellStart"/>
            <w:r>
              <w:rPr>
                <w:rFonts w:ascii="Times New Roman" w:hAnsi="Times New Roman"/>
                <w:kern w:val="3"/>
                <w:sz w:val="24"/>
                <w:szCs w:val="24"/>
                <w:lang w:val="en-US"/>
              </w:rPr>
              <w:t>Kazalište</w:t>
            </w:r>
            <w:proofErr w:type="spellEnd"/>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2B827"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Pahuljice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FA116" w14:textId="77777777" w:rsidR="00031488" w:rsidRDefault="00000000">
            <w:pPr>
              <w:spacing w:after="16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usvajanje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navika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čitanja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pamćenje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tekstova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pravilan</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izgovor</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recitiranje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koncentracija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pozitivna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emocionala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stanja</w:t>
            </w:r>
            <w:proofErr w:type="spellEnd"/>
          </w:p>
        </w:tc>
      </w:tr>
      <w:tr w:rsidR="00031488" w14:paraId="612CB01D" w14:textId="77777777">
        <w:tblPrEx>
          <w:tblCellMar>
            <w:top w:w="0" w:type="dxa"/>
            <w:bottom w:w="0" w:type="dxa"/>
          </w:tblCellMar>
        </w:tblPrEx>
        <w:tc>
          <w:tcPr>
            <w:tcW w:w="1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0C8C5" w14:textId="77777777" w:rsidR="00031488" w:rsidRDefault="00000000">
            <w:pPr>
              <w:spacing w:after="0" w:line="360" w:lineRule="auto"/>
              <w:jc w:val="center"/>
              <w:rPr>
                <w:rFonts w:ascii="Times New Roman" w:hAnsi="Times New Roman"/>
                <w:kern w:val="3"/>
                <w:sz w:val="24"/>
                <w:szCs w:val="24"/>
                <w:lang w:val="en-US"/>
              </w:rPr>
            </w:pPr>
            <w:r>
              <w:rPr>
                <w:rFonts w:ascii="Times New Roman" w:hAnsi="Times New Roman"/>
                <w:kern w:val="3"/>
                <w:sz w:val="24"/>
                <w:szCs w:val="24"/>
                <w:lang w:val="en-US"/>
              </w:rPr>
              <w:t>Led</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2FC17"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Pahuljice</w:t>
            </w:r>
            <w:proofErr w:type="spellEnd"/>
          </w:p>
        </w:tc>
        <w:tc>
          <w:tcPr>
            <w:tcW w:w="5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DE5FC" w14:textId="77777777" w:rsidR="00031488" w:rsidRDefault="00000000">
            <w:pPr>
              <w:spacing w:after="160" w:line="360" w:lineRule="auto"/>
            </w:pPr>
            <w:proofErr w:type="spellStart"/>
            <w:r>
              <w:rPr>
                <w:rStyle w:val="Zadanifontodlomka"/>
                <w:rFonts w:ascii="Times New Roman" w:hAnsi="Times New Roman"/>
                <w:kern w:val="3"/>
                <w:sz w:val="24"/>
                <w:szCs w:val="24"/>
                <w:lang w:val="en-US"/>
              </w:rPr>
              <w:t>Uočavanje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agregatnih</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stanja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vode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utjecaj</w:t>
            </w:r>
            <w:proofErr w:type="spellEnd"/>
            <w:r>
              <w:rPr>
                <w:rStyle w:val="Zadanifontodlomka"/>
                <w:rFonts w:ascii="Times New Roman" w:hAnsi="Times New Roman"/>
                <w:kern w:val="3"/>
                <w:sz w:val="24"/>
                <w:szCs w:val="24"/>
                <w:lang w:val="en-US"/>
              </w:rPr>
              <w:t xml:space="preserve"> temperature </w:t>
            </w:r>
            <w:proofErr w:type="spellStart"/>
            <w:r>
              <w:rPr>
                <w:rStyle w:val="Zadanifontodlomka"/>
                <w:rFonts w:ascii="Times New Roman" w:hAnsi="Times New Roman"/>
                <w:kern w:val="3"/>
                <w:sz w:val="24"/>
                <w:szCs w:val="24"/>
                <w:lang w:val="en-US"/>
              </w:rPr>
              <w:t>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stanje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vode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eksperimentiranje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zaključivanje</w:t>
            </w:r>
            <w:proofErr w:type="spellEnd"/>
          </w:p>
        </w:tc>
      </w:tr>
    </w:tbl>
    <w:p w14:paraId="0A6D31E3" w14:textId="77777777" w:rsidR="00031488" w:rsidRDefault="00031488">
      <w:pPr>
        <w:rPr>
          <w:rFonts w:ascii="Times New Roman" w:hAnsi="Times New Roman"/>
          <w:sz w:val="24"/>
          <w:szCs w:val="24"/>
        </w:rPr>
      </w:pPr>
    </w:p>
    <w:p w14:paraId="1A1F93C7" w14:textId="77777777" w:rsidR="00031488" w:rsidRDefault="00000000">
      <w:pPr>
        <w:spacing w:line="360" w:lineRule="auto"/>
        <w:rPr>
          <w:rFonts w:ascii="Times New Roman" w:hAnsi="Times New Roman"/>
          <w:sz w:val="24"/>
          <w:szCs w:val="24"/>
        </w:rPr>
      </w:pPr>
      <w:r>
        <w:rPr>
          <w:rFonts w:ascii="Times New Roman" w:hAnsi="Times New Roman"/>
          <w:sz w:val="24"/>
          <w:szCs w:val="24"/>
        </w:rPr>
        <w:t>Osnovno načelo od kojeg se polazilo u organizaciji  odgojno-obrazovnog rada je osiguravanje uvjeta za što optimalniji razvoj svakog djeteta na način da su zadaće i ciljevi prilagođeni razvojnim mogućnostima djeteta, njegovim potrebama i interesima a realiziraju se kroz osnovne aktivnosti: igru, rad i učenje.</w:t>
      </w:r>
    </w:p>
    <w:p w14:paraId="4875099E" w14:textId="77777777" w:rsidR="00031488" w:rsidRDefault="00000000">
      <w:pPr>
        <w:spacing w:line="360" w:lineRule="auto"/>
        <w:rPr>
          <w:rFonts w:ascii="Times New Roman" w:hAnsi="Times New Roman"/>
          <w:sz w:val="24"/>
          <w:szCs w:val="24"/>
        </w:rPr>
      </w:pPr>
      <w:r>
        <w:rPr>
          <w:rFonts w:ascii="Times New Roman" w:hAnsi="Times New Roman"/>
          <w:sz w:val="24"/>
          <w:szCs w:val="24"/>
        </w:rPr>
        <w:t>Ishodi:</w:t>
      </w:r>
    </w:p>
    <w:p w14:paraId="4CFEC173" w14:textId="77777777" w:rsidR="00031488" w:rsidRDefault="00000000">
      <w:pPr>
        <w:numPr>
          <w:ilvl w:val="0"/>
          <w:numId w:val="31"/>
        </w:numPr>
        <w:spacing w:after="160" w:line="360" w:lineRule="auto"/>
        <w:ind w:left="1418" w:hanging="567"/>
      </w:pPr>
      <w:r>
        <w:rPr>
          <w:rStyle w:val="Zadanifontodlomka"/>
          <w:rFonts w:ascii="Times New Roman" w:hAnsi="Times New Roman"/>
          <w:sz w:val="24"/>
          <w:szCs w:val="24"/>
        </w:rPr>
        <w:t>odgoj i obrazovanje za održivi razvoj poticanjem interesa za ekološke aktivnosti djece, stjecanjem početnih iskustava i spoznaja o događanjima u okolišu i usvajanja novih informacija,</w:t>
      </w:r>
    </w:p>
    <w:p w14:paraId="64502474" w14:textId="77777777" w:rsidR="00031488" w:rsidRDefault="00000000">
      <w:pPr>
        <w:numPr>
          <w:ilvl w:val="0"/>
          <w:numId w:val="18"/>
        </w:numPr>
        <w:spacing w:after="160" w:line="360" w:lineRule="auto"/>
        <w:ind w:left="1418" w:hanging="567"/>
      </w:pPr>
      <w:r>
        <w:rPr>
          <w:rStyle w:val="Zadanifontodlomka"/>
          <w:rFonts w:ascii="Times New Roman" w:hAnsi="Times New Roman"/>
          <w:sz w:val="24"/>
          <w:szCs w:val="24"/>
        </w:rPr>
        <w:lastRenderedPageBreak/>
        <w:t>rad na unapređenju vrtićkog okruženja kao temeljne varijable institucijskog predškolskog konteksta model je Vrtića prema mjeri djeteta, a dijete uvijek treba biti fokus odgojno – obrazovnog procesa (kvalitetno materijalno okruženje djeluje na izražavanje djetetovih stvaralačkih mogućnosti, podržava pozitivnu emocionalnu klimu i komunikaciju te raznovrsne socijalne interakcije),</w:t>
      </w:r>
    </w:p>
    <w:p w14:paraId="71936183" w14:textId="77777777" w:rsidR="00031488" w:rsidRDefault="00000000">
      <w:pPr>
        <w:spacing w:line="360" w:lineRule="auto"/>
        <w:ind w:left="1418" w:hanging="1418"/>
        <w:rPr>
          <w:rFonts w:ascii="Times New Roman" w:hAnsi="Times New Roman"/>
          <w:sz w:val="24"/>
          <w:szCs w:val="24"/>
        </w:rPr>
      </w:pPr>
      <w:r>
        <w:rPr>
          <w:rFonts w:ascii="Times New Roman" w:hAnsi="Times New Roman"/>
          <w:sz w:val="24"/>
          <w:szCs w:val="24"/>
        </w:rPr>
        <w:t xml:space="preserve">             -         kompetentan odgojitelj koji kreira odgojno-obrazovni rad u skladu s djetetovim interesima kako bi dijete stjecalo i razvijao različite kompetencije.</w:t>
      </w:r>
    </w:p>
    <w:p w14:paraId="3E10C398" w14:textId="77777777" w:rsidR="00031488" w:rsidRDefault="00000000">
      <w:pPr>
        <w:spacing w:line="360" w:lineRule="auto"/>
      </w:pPr>
      <w:r>
        <w:rPr>
          <w:rStyle w:val="Zadanifontodlomka"/>
          <w:rFonts w:ascii="Times New Roman" w:hAnsi="Times New Roman"/>
          <w:sz w:val="24"/>
          <w:szCs w:val="24"/>
          <w:lang w:eastAsia="hr-HR"/>
        </w:rPr>
        <w:t>Planirani rad u interesnim skupinama realiziran je čitave godine s djecom uključenom u eko skupinu, a djelomično s djecom uključenom u dramsku skupinu, folklor i zbor.</w:t>
      </w:r>
      <w:r>
        <w:rPr>
          <w:rStyle w:val="Zadanifontodlomka"/>
          <w:rFonts w:ascii="Times New Roman" w:hAnsi="Times New Roman"/>
          <w:sz w:val="24"/>
          <w:szCs w:val="24"/>
        </w:rPr>
        <w:t xml:space="preserve">                                                             </w:t>
      </w:r>
    </w:p>
    <w:p w14:paraId="242C725E" w14:textId="77777777" w:rsidR="00031488" w:rsidRDefault="00000000">
      <w:pPr>
        <w:spacing w:line="360" w:lineRule="auto"/>
        <w:rPr>
          <w:rFonts w:ascii="Times New Roman" w:hAnsi="Times New Roman"/>
          <w:sz w:val="24"/>
          <w:szCs w:val="24"/>
        </w:rPr>
      </w:pPr>
      <w:r>
        <w:rPr>
          <w:rFonts w:ascii="Times New Roman" w:hAnsi="Times New Roman"/>
          <w:sz w:val="24"/>
          <w:szCs w:val="24"/>
        </w:rPr>
        <w:t>4.1.4.  PLANIRANJE I DOKUMENTIRANJE AKTIVNOSTI</w:t>
      </w:r>
    </w:p>
    <w:p w14:paraId="582C32F3" w14:textId="77777777" w:rsidR="00031488" w:rsidRDefault="00000000">
      <w:pPr>
        <w:spacing w:after="160" w:line="360" w:lineRule="auto"/>
        <w:jc w:val="both"/>
      </w:pPr>
      <w:r>
        <w:rPr>
          <w:rStyle w:val="Zadanifontodlomka"/>
          <w:rFonts w:ascii="Times New Roman" w:hAnsi="Times New Roman"/>
          <w:kern w:val="3"/>
          <w:sz w:val="24"/>
          <w:szCs w:val="24"/>
        </w:rPr>
        <w:t>Tijekom pedagoške godine 2023/24. odgajatelji su svoj odgojno-obrazovni rad planirali osim u propisanoj dokumentaciji (tromjesečni, tjedni i dnevni planovi) i kroz dokumentaciju odgojne skupine – projekti, sklopovi aktivnosti i teme.</w:t>
      </w:r>
    </w:p>
    <w:p w14:paraId="32AB73F6" w14:textId="77777777" w:rsidR="00031488" w:rsidRDefault="00000000">
      <w:pPr>
        <w:spacing w:after="160" w:line="360" w:lineRule="auto"/>
        <w:jc w:val="both"/>
      </w:pPr>
      <w:r>
        <w:rPr>
          <w:rStyle w:val="Zadanifontodlomka"/>
          <w:rFonts w:ascii="Times New Roman" w:hAnsi="Times New Roman"/>
          <w:kern w:val="3"/>
          <w:sz w:val="24"/>
          <w:szCs w:val="24"/>
        </w:rPr>
        <w:t>Dokumentiranje raznih aktivnosti je bilo važno zbog promatranja i boljeg razumijevanja aktivnosti djece kako bi se  djeci mogla dati potpora u što kvalitetnijem razvoju djeteta.</w:t>
      </w:r>
    </w:p>
    <w:p w14:paraId="768C7C7B" w14:textId="77777777" w:rsidR="00031488" w:rsidRDefault="00000000">
      <w:pPr>
        <w:spacing w:after="160" w:line="360" w:lineRule="auto"/>
        <w:jc w:val="both"/>
        <w:rPr>
          <w:rFonts w:ascii="Times New Roman" w:hAnsi="Times New Roman"/>
          <w:kern w:val="3"/>
          <w:sz w:val="24"/>
          <w:szCs w:val="24"/>
        </w:rPr>
      </w:pPr>
      <w:r>
        <w:rPr>
          <w:rFonts w:ascii="Times New Roman" w:hAnsi="Times New Roman"/>
          <w:kern w:val="3"/>
          <w:sz w:val="24"/>
          <w:szCs w:val="24"/>
        </w:rPr>
        <w:t>„Razvoj je slijed promjena u osobinama, sposobnostima i ponašanju djeteta zbog kojih se ono mijenja, postaje veće, spretnije, sposobnije, društvenije, prilagodljivije.“ (</w:t>
      </w:r>
      <w:proofErr w:type="spellStart"/>
      <w:r>
        <w:rPr>
          <w:rFonts w:ascii="Times New Roman" w:hAnsi="Times New Roman"/>
          <w:kern w:val="3"/>
          <w:sz w:val="24"/>
          <w:szCs w:val="24"/>
        </w:rPr>
        <w:t>Starc</w:t>
      </w:r>
      <w:proofErr w:type="spellEnd"/>
      <w:r>
        <w:rPr>
          <w:rFonts w:ascii="Times New Roman" w:hAnsi="Times New Roman"/>
          <w:kern w:val="3"/>
          <w:sz w:val="24"/>
          <w:szCs w:val="24"/>
        </w:rPr>
        <w:t xml:space="preserve"> i sur. 2004).</w:t>
      </w:r>
    </w:p>
    <w:p w14:paraId="06906BE7" w14:textId="77777777" w:rsidR="00031488" w:rsidRDefault="00000000">
      <w:pPr>
        <w:spacing w:after="160" w:line="360" w:lineRule="auto"/>
        <w:jc w:val="both"/>
      </w:pPr>
      <w:r>
        <w:rPr>
          <w:rStyle w:val="Zadanifontodlomka"/>
          <w:rFonts w:ascii="Times New Roman" w:hAnsi="Times New Roman"/>
          <w:kern w:val="3"/>
          <w:sz w:val="24"/>
          <w:szCs w:val="24"/>
        </w:rPr>
        <w:t>Dijete se stalno razvija, ponekad se razvoj može usporiti, ali nikada ne staje. Razvoj nije pravocrtan. Svaki razvojni stadij nosi promjene u oba smjera; napredak u jednom području prati zastoj u nekom drugom području. Razvoj je dinamičan proces, zbiva se u socijalnom kontekstu i fleksibilan je. S obzirom da se na dijete danas gleda kao na cjelovito biće, a na njegov razvoj kao na složenu pojavu, utjecaj na pojedino područje dječjeg razvoja znači istodobno i utjecaj na cjelinu i cjelokupan razvoj. Podjela na određena područja razvoja samo je uvjetna, jer svako područje ovisi o onom drugom i na njega djeluje. Svaka razvojna intervencija utječe na sva područja razvoja.</w:t>
      </w:r>
    </w:p>
    <w:p w14:paraId="6D884213" w14:textId="77777777" w:rsidR="00031488" w:rsidRDefault="00000000">
      <w:pPr>
        <w:spacing w:after="160" w:line="360" w:lineRule="auto"/>
        <w:jc w:val="both"/>
      </w:pPr>
      <w:r>
        <w:rPr>
          <w:rStyle w:val="Zadanifontodlomka"/>
          <w:rFonts w:ascii="Times New Roman" w:hAnsi="Times New Roman"/>
          <w:kern w:val="3"/>
          <w:sz w:val="24"/>
          <w:szCs w:val="24"/>
        </w:rPr>
        <w:t>Kvalitetno procjenjivanje podrazumijeva duže vremensko razdoblje, tako da procjena ne ovisi o djetetovom trenutnom raspoloženju ili trenutnoj spremnosti za aktivno sudjelovanje. Tome služi dokumentacija.</w:t>
      </w:r>
    </w:p>
    <w:p w14:paraId="1F5BC5D8" w14:textId="77777777" w:rsidR="00031488" w:rsidRDefault="00000000">
      <w:pPr>
        <w:spacing w:after="160" w:line="360" w:lineRule="auto"/>
        <w:jc w:val="both"/>
      </w:pPr>
      <w:r>
        <w:rPr>
          <w:rStyle w:val="Zadanifontodlomka"/>
          <w:rFonts w:ascii="Times New Roman" w:hAnsi="Times New Roman"/>
          <w:kern w:val="3"/>
          <w:sz w:val="24"/>
          <w:szCs w:val="24"/>
        </w:rPr>
        <w:lastRenderedPageBreak/>
        <w:t xml:space="preserve">Dokumentacija koja je služila odgajateljima u razumijevanju razvojnih potreba djeteta bile su fotografije, videozapisi i transkripti razgovora s djecom. Važno je bilo da se što više razvija tzv. „pedagogija slušanja“ po uzoru na poznatu i priznatu </w:t>
      </w:r>
      <w:proofErr w:type="spellStart"/>
      <w:r>
        <w:rPr>
          <w:rStyle w:val="Zadanifontodlomka"/>
          <w:rFonts w:ascii="Times New Roman" w:hAnsi="Times New Roman"/>
          <w:kern w:val="3"/>
          <w:sz w:val="24"/>
          <w:szCs w:val="24"/>
        </w:rPr>
        <w:t>Reggio</w:t>
      </w:r>
      <w:proofErr w:type="spellEnd"/>
      <w:r>
        <w:rPr>
          <w:rStyle w:val="Zadanifontodlomka"/>
          <w:rFonts w:ascii="Times New Roman" w:hAnsi="Times New Roman"/>
          <w:kern w:val="3"/>
          <w:sz w:val="24"/>
          <w:szCs w:val="24"/>
        </w:rPr>
        <w:t xml:space="preserve"> pedagogiju.</w:t>
      </w:r>
    </w:p>
    <w:p w14:paraId="1EC1BB86" w14:textId="77777777" w:rsidR="00031488" w:rsidRDefault="00000000">
      <w:pPr>
        <w:spacing w:after="160" w:line="360" w:lineRule="auto"/>
        <w:jc w:val="both"/>
      </w:pPr>
      <w:r>
        <w:rPr>
          <w:rStyle w:val="Zadanifontodlomka"/>
          <w:rFonts w:ascii="Times New Roman" w:hAnsi="Times New Roman"/>
          <w:kern w:val="3"/>
          <w:sz w:val="24"/>
          <w:szCs w:val="24"/>
        </w:rPr>
        <w:t xml:space="preserve">Kroz zajedničku raspravu i proučavanje dokumentacije </w:t>
      </w:r>
      <w:r>
        <w:rPr>
          <w:rStyle w:val="Zadanifontodlomka"/>
          <w:rFonts w:ascii="Times New Roman" w:hAnsi="Times New Roman"/>
          <w:color w:val="000000"/>
          <w:kern w:val="3"/>
          <w:sz w:val="24"/>
          <w:szCs w:val="24"/>
        </w:rPr>
        <w:t>uočeni su aspekti na kojima je potrebno dodatno raditi:</w:t>
      </w:r>
    </w:p>
    <w:p w14:paraId="0943C52C" w14:textId="77777777" w:rsidR="00031488" w:rsidRDefault="00000000">
      <w:pPr>
        <w:spacing w:after="160" w:line="360" w:lineRule="auto"/>
      </w:pPr>
      <w:r>
        <w:rPr>
          <w:rStyle w:val="Zadanifontodlomka"/>
          <w:rFonts w:ascii="Times New Roman" w:hAnsi="Times New Roman"/>
          <w:color w:val="000000"/>
          <w:kern w:val="3"/>
          <w:sz w:val="24"/>
          <w:szCs w:val="24"/>
          <w:lang w:eastAsia="hr-HR"/>
        </w:rPr>
        <w:t>a) tehnika dokumentiranja (fotografiranje iz ptičje perspektive/perspektive odraslog ili djetetu s leđa, vertikalno snimanje video zapisa, nepotrebno fotografiranje okolnog konteksta, zamagljeno fotografiranje i dr.),</w:t>
      </w:r>
    </w:p>
    <w:p w14:paraId="07EFD306" w14:textId="77777777" w:rsidR="00031488" w:rsidRDefault="00000000">
      <w:pPr>
        <w:spacing w:after="160" w:line="360" w:lineRule="auto"/>
      </w:pPr>
      <w:r>
        <w:rPr>
          <w:rStyle w:val="Zadanifontodlomka"/>
          <w:rFonts w:ascii="Times New Roman" w:hAnsi="Times New Roman"/>
          <w:color w:val="000000"/>
          <w:kern w:val="3"/>
          <w:sz w:val="24"/>
          <w:szCs w:val="24"/>
          <w:lang w:eastAsia="hr-HR"/>
        </w:rPr>
        <w:t>b) tema/sadržaj dokumentacije (nedovoljna sistematiziranost sadržaja, neprilagođenost stručnog rječnika roditeljima, manjkavo pojašnjavanje tzv. pedagogije iza fotografije),</w:t>
      </w:r>
    </w:p>
    <w:p w14:paraId="167F3CD6" w14:textId="77777777" w:rsidR="00031488" w:rsidRDefault="00000000">
      <w:pPr>
        <w:spacing w:after="160" w:line="360" w:lineRule="auto"/>
      </w:pPr>
      <w:r>
        <w:rPr>
          <w:rStyle w:val="Zadanifontodlomka"/>
          <w:rFonts w:ascii="Times New Roman" w:hAnsi="Times New Roman"/>
          <w:color w:val="000000"/>
          <w:kern w:val="3"/>
          <w:sz w:val="24"/>
          <w:szCs w:val="24"/>
          <w:lang w:eastAsia="hr-HR"/>
        </w:rPr>
        <w:t>c) vizualno dokumentiranje (pisanje tekstualnih priloga rukom, manjkavo osmišljena kompozicija i prezentacija dokumentacije u konkretnom obliku, manjkava estetičnost).</w:t>
      </w:r>
    </w:p>
    <w:p w14:paraId="2A4DA54D" w14:textId="77777777" w:rsidR="00031488" w:rsidRDefault="00000000">
      <w:pPr>
        <w:spacing w:after="160" w:line="360" w:lineRule="auto"/>
      </w:pPr>
      <w:r>
        <w:rPr>
          <w:rStyle w:val="Zadanifontodlomka"/>
          <w:rFonts w:ascii="Times New Roman" w:hAnsi="Times New Roman"/>
          <w:color w:val="000000"/>
          <w:kern w:val="3"/>
          <w:sz w:val="24"/>
          <w:szCs w:val="24"/>
          <w:lang w:eastAsia="hr-HR"/>
        </w:rPr>
        <w:t xml:space="preserve">Prema Nacionalnom kurikulumu odgajatelji su također kroz tromjesečno planiranje usmjerili  na dobrobiti djece: </w:t>
      </w:r>
      <w:r>
        <w:rPr>
          <w:rStyle w:val="Zadanifontodlomka"/>
          <w:rFonts w:ascii="Times New Roman" w:eastAsia="Times New Roman" w:hAnsi="Times New Roman"/>
          <w:sz w:val="24"/>
          <w:szCs w:val="24"/>
          <w:lang w:eastAsia="hr-HR"/>
        </w:rPr>
        <w:t>Osobna, emocionalna i tjelesna dobrobit</w:t>
      </w:r>
      <w:r>
        <w:rPr>
          <w:rStyle w:val="Zadanifontodlomka"/>
          <w:rFonts w:ascii="Times New Roman" w:hAnsi="Times New Roman"/>
          <w:color w:val="000000"/>
          <w:kern w:val="3"/>
          <w:sz w:val="24"/>
          <w:szCs w:val="24"/>
          <w:lang w:eastAsia="hr-HR"/>
        </w:rPr>
        <w:t>, obrazovna dobrobit i socijalna.</w:t>
      </w:r>
    </w:p>
    <w:p w14:paraId="7FCB405A" w14:textId="77777777" w:rsidR="00031488" w:rsidRDefault="00000000">
      <w:pPr>
        <w:spacing w:after="160" w:line="360" w:lineRule="auto"/>
      </w:pPr>
      <w:r>
        <w:rPr>
          <w:rStyle w:val="Zadanifontodlomka"/>
          <w:rFonts w:ascii="Times New Roman" w:hAnsi="Times New Roman"/>
          <w:color w:val="000000"/>
          <w:kern w:val="3"/>
          <w:sz w:val="24"/>
          <w:szCs w:val="24"/>
          <w:lang w:eastAsia="hr-HR"/>
        </w:rPr>
        <w:t>Kroz dobrobiti u tromjesečnim planovima odgajatelji su planirali poticati i razvijati razvojne zadaće i potrebe ovisno o dobi i mogućnostima djece, vodeći se individualnim potrebama svakog djeteta.</w:t>
      </w:r>
    </w:p>
    <w:p w14:paraId="3370C48B" w14:textId="77777777" w:rsidR="00031488" w:rsidRDefault="00000000">
      <w:pPr>
        <w:tabs>
          <w:tab w:val="left" w:pos="2694"/>
        </w:tabs>
        <w:spacing w:after="160"/>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Tjedni planovi su pratili razvoj kompetencija kod djece.</w:t>
      </w:r>
    </w:p>
    <w:tbl>
      <w:tblPr>
        <w:tblW w:w="9062" w:type="dxa"/>
        <w:tblLayout w:type="fixed"/>
        <w:tblCellMar>
          <w:left w:w="10" w:type="dxa"/>
          <w:right w:w="10" w:type="dxa"/>
        </w:tblCellMar>
        <w:tblLook w:val="04A0" w:firstRow="1" w:lastRow="0" w:firstColumn="1" w:lastColumn="0" w:noHBand="0" w:noVBand="1"/>
      </w:tblPr>
      <w:tblGrid>
        <w:gridCol w:w="2405"/>
        <w:gridCol w:w="3636"/>
        <w:gridCol w:w="3021"/>
      </w:tblGrid>
      <w:tr w:rsidR="00031488" w14:paraId="6D5CDD5F" w14:textId="77777777">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0C81D" w14:textId="77777777" w:rsidR="00031488" w:rsidRDefault="00031488">
            <w:pPr>
              <w:spacing w:after="0" w:line="360" w:lineRule="auto"/>
              <w:jc w:val="center"/>
              <w:rPr>
                <w:rFonts w:ascii="Times New Roman" w:hAnsi="Times New Roman"/>
                <w:b/>
                <w:bCs/>
                <w:color w:val="000000"/>
                <w:kern w:val="3"/>
                <w:sz w:val="24"/>
                <w:szCs w:val="24"/>
                <w:lang w:eastAsia="hr-HR"/>
              </w:rPr>
            </w:pPr>
          </w:p>
          <w:p w14:paraId="5279BC2D" w14:textId="77777777" w:rsidR="00031488" w:rsidRDefault="00000000">
            <w:pPr>
              <w:spacing w:after="0" w:line="360" w:lineRule="auto"/>
              <w:jc w:val="center"/>
            </w:pPr>
            <w:r>
              <w:rPr>
                <w:rStyle w:val="Zadanifontodlomka"/>
                <w:rFonts w:ascii="Times New Roman" w:hAnsi="Times New Roman"/>
                <w:b/>
                <w:bCs/>
                <w:color w:val="000000"/>
                <w:kern w:val="3"/>
                <w:sz w:val="24"/>
                <w:szCs w:val="24"/>
                <w:lang w:eastAsia="hr-HR"/>
              </w:rPr>
              <w:t>ODGOJNA SKUPINA</w:t>
            </w: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FAAB" w14:textId="77777777" w:rsidR="00031488" w:rsidRDefault="00031488">
            <w:pPr>
              <w:spacing w:after="0" w:line="360" w:lineRule="auto"/>
              <w:jc w:val="center"/>
              <w:rPr>
                <w:rFonts w:ascii="Times New Roman" w:hAnsi="Times New Roman"/>
                <w:b/>
                <w:bCs/>
                <w:color w:val="000000"/>
                <w:kern w:val="3"/>
                <w:sz w:val="24"/>
                <w:szCs w:val="24"/>
                <w:lang w:eastAsia="hr-HR"/>
              </w:rPr>
            </w:pPr>
          </w:p>
          <w:p w14:paraId="42813050" w14:textId="77777777" w:rsidR="00031488" w:rsidRDefault="00000000">
            <w:pPr>
              <w:spacing w:after="0" w:line="360" w:lineRule="auto"/>
              <w:jc w:val="center"/>
              <w:rPr>
                <w:rFonts w:ascii="Times New Roman" w:hAnsi="Times New Roman"/>
                <w:b/>
                <w:bCs/>
                <w:color w:val="000000"/>
                <w:kern w:val="3"/>
                <w:sz w:val="24"/>
                <w:szCs w:val="24"/>
                <w:lang w:eastAsia="hr-HR"/>
              </w:rPr>
            </w:pPr>
            <w:r>
              <w:rPr>
                <w:rFonts w:ascii="Times New Roman" w:hAnsi="Times New Roman"/>
                <w:b/>
                <w:bCs/>
                <w:color w:val="000000"/>
                <w:kern w:val="3"/>
                <w:sz w:val="24"/>
                <w:szCs w:val="24"/>
                <w:lang w:eastAsia="hr-HR"/>
              </w:rPr>
              <w:t>KOMPETENCIJE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73DC2" w14:textId="77777777" w:rsidR="00031488" w:rsidRDefault="00031488">
            <w:pPr>
              <w:spacing w:after="0" w:line="240" w:lineRule="auto"/>
              <w:jc w:val="center"/>
              <w:rPr>
                <w:rFonts w:ascii="Times New Roman" w:hAnsi="Times New Roman"/>
                <w:b/>
                <w:bCs/>
                <w:color w:val="000000"/>
                <w:kern w:val="3"/>
                <w:sz w:val="24"/>
                <w:szCs w:val="24"/>
                <w:lang w:eastAsia="hr-HR"/>
              </w:rPr>
            </w:pPr>
          </w:p>
          <w:p w14:paraId="09792D5F" w14:textId="77777777" w:rsidR="00031488" w:rsidRDefault="00000000">
            <w:pPr>
              <w:spacing w:after="0" w:line="240" w:lineRule="auto"/>
              <w:jc w:val="center"/>
              <w:rPr>
                <w:rFonts w:ascii="Times New Roman" w:hAnsi="Times New Roman"/>
                <w:b/>
                <w:bCs/>
                <w:color w:val="000000"/>
                <w:kern w:val="3"/>
                <w:sz w:val="24"/>
                <w:szCs w:val="24"/>
                <w:lang w:eastAsia="hr-HR"/>
              </w:rPr>
            </w:pPr>
            <w:r>
              <w:rPr>
                <w:rFonts w:ascii="Times New Roman" w:hAnsi="Times New Roman"/>
                <w:b/>
                <w:bCs/>
                <w:color w:val="000000"/>
                <w:kern w:val="3"/>
                <w:sz w:val="24"/>
                <w:szCs w:val="24"/>
                <w:lang w:eastAsia="hr-HR"/>
              </w:rPr>
              <w:t>PROJEKTI I SKLOPOVI</w:t>
            </w:r>
          </w:p>
          <w:p w14:paraId="08CE4C96" w14:textId="77777777" w:rsidR="00031488" w:rsidRDefault="00000000">
            <w:pPr>
              <w:spacing w:after="0" w:line="240" w:lineRule="auto"/>
              <w:jc w:val="center"/>
              <w:rPr>
                <w:rFonts w:ascii="Times New Roman" w:hAnsi="Times New Roman"/>
                <w:b/>
                <w:bCs/>
                <w:color w:val="000000"/>
                <w:kern w:val="3"/>
                <w:sz w:val="24"/>
                <w:szCs w:val="24"/>
                <w:lang w:eastAsia="hr-HR"/>
              </w:rPr>
            </w:pPr>
            <w:r>
              <w:rPr>
                <w:rFonts w:ascii="Times New Roman" w:hAnsi="Times New Roman"/>
                <w:b/>
                <w:bCs/>
                <w:color w:val="000000"/>
                <w:kern w:val="3"/>
                <w:sz w:val="24"/>
                <w:szCs w:val="24"/>
                <w:lang w:eastAsia="hr-HR"/>
              </w:rPr>
              <w:t>AKTIVNOSTI</w:t>
            </w:r>
          </w:p>
        </w:tc>
      </w:tr>
      <w:tr w:rsidR="00031488" w14:paraId="56D06CBE" w14:textId="77777777">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57F46" w14:textId="77777777" w:rsidR="00031488" w:rsidRDefault="00031488">
            <w:pPr>
              <w:spacing w:after="0" w:line="240" w:lineRule="auto"/>
              <w:rPr>
                <w:rFonts w:ascii="Times New Roman" w:hAnsi="Times New Roman"/>
                <w:color w:val="000000"/>
                <w:kern w:val="3"/>
                <w:sz w:val="24"/>
                <w:szCs w:val="24"/>
                <w:lang w:eastAsia="hr-HR"/>
              </w:rPr>
            </w:pPr>
          </w:p>
          <w:p w14:paraId="4E105A59" w14:textId="77777777" w:rsidR="00031488" w:rsidRDefault="00031488">
            <w:pPr>
              <w:spacing w:after="0" w:line="240" w:lineRule="auto"/>
              <w:rPr>
                <w:rFonts w:ascii="Times New Roman" w:hAnsi="Times New Roman"/>
                <w:color w:val="000000"/>
                <w:kern w:val="3"/>
                <w:sz w:val="24"/>
                <w:szCs w:val="24"/>
                <w:lang w:eastAsia="hr-HR"/>
              </w:rPr>
            </w:pPr>
          </w:p>
          <w:p w14:paraId="6466F1D4" w14:textId="77777777" w:rsidR="00031488" w:rsidRDefault="00031488">
            <w:pPr>
              <w:spacing w:after="0" w:line="240" w:lineRule="auto"/>
              <w:rPr>
                <w:rFonts w:ascii="Times New Roman" w:hAnsi="Times New Roman"/>
                <w:color w:val="000000"/>
                <w:kern w:val="3"/>
                <w:sz w:val="24"/>
                <w:szCs w:val="24"/>
                <w:lang w:eastAsia="hr-HR"/>
              </w:rPr>
            </w:pPr>
          </w:p>
          <w:p w14:paraId="5C5848A0"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Jaslice: </w:t>
            </w:r>
            <w:proofErr w:type="spellStart"/>
            <w:r>
              <w:rPr>
                <w:rFonts w:ascii="Times New Roman" w:hAnsi="Times New Roman"/>
                <w:color w:val="000000"/>
                <w:kern w:val="3"/>
                <w:sz w:val="24"/>
                <w:szCs w:val="24"/>
                <w:lang w:eastAsia="hr-HR"/>
              </w:rPr>
              <w:t>Tintilinići</w:t>
            </w:r>
            <w:proofErr w:type="spellEnd"/>
          </w:p>
          <w:p w14:paraId="41E71092"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Jabučice</w:t>
            </w:r>
          </w:p>
          <w:p w14:paraId="587380D6"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Leptirići</w:t>
            </w:r>
          </w:p>
          <w:p w14:paraId="62227CBD" w14:textId="77777777" w:rsidR="00031488" w:rsidRDefault="00000000">
            <w:pPr>
              <w:spacing w:after="0" w:line="240" w:lineRule="auto"/>
            </w:pPr>
            <w:r>
              <w:rPr>
                <w:rStyle w:val="Zadanifontodlomka"/>
                <w:rFonts w:ascii="Times New Roman" w:hAnsi="Times New Roman"/>
                <w:color w:val="000000"/>
                <w:kern w:val="3"/>
                <w:sz w:val="24"/>
                <w:szCs w:val="24"/>
                <w:lang w:eastAsia="hr-HR"/>
              </w:rPr>
              <w:t>(djeca od prve do treće godine života)</w:t>
            </w: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8472F"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Komunikacija na materinjem jeziku</w:t>
            </w:r>
            <w:r>
              <w:rPr>
                <w:rStyle w:val="Zadanifontodlomka"/>
                <w:rFonts w:ascii="Times New Roman" w:hAnsi="Times New Roman"/>
                <w:color w:val="000000"/>
                <w:kern w:val="3"/>
                <w:sz w:val="24"/>
                <w:szCs w:val="24"/>
                <w:lang w:eastAsia="hr-HR"/>
              </w:rPr>
              <w:t>: pravilno jezično izražavanje, razvoj govora, razvoj svijesti o različitim mogućnostima, razvijanje vještine aktivnog slušanja, prepoznavanje neverbalnog govora djece</w:t>
            </w:r>
          </w:p>
          <w:p w14:paraId="1E6FBED4"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 xml:space="preserve">Socijalna i građanska kompetencija:  </w:t>
            </w:r>
            <w:r>
              <w:rPr>
                <w:rStyle w:val="Zadanifontodlomka"/>
                <w:rFonts w:ascii="Times New Roman" w:hAnsi="Times New Roman"/>
                <w:color w:val="000000"/>
                <w:kern w:val="3"/>
                <w:sz w:val="24"/>
                <w:szCs w:val="24"/>
                <w:lang w:eastAsia="hr-HR"/>
              </w:rPr>
              <w:t>razvoj samopoštovanja, razvoj tolerantnog odnosa, suradnja</w:t>
            </w:r>
          </w:p>
          <w:p w14:paraId="3FF87BF2" w14:textId="77777777" w:rsidR="00031488" w:rsidRDefault="00031488">
            <w:pPr>
              <w:spacing w:after="0" w:line="240" w:lineRule="auto"/>
              <w:rPr>
                <w:rFonts w:ascii="Times New Roman" w:hAnsi="Times New Roman"/>
                <w:b/>
                <w:bCs/>
                <w:color w:val="000000"/>
                <w:kern w:val="3"/>
                <w:sz w:val="24"/>
                <w:szCs w:val="24"/>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7BDD8"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Centri za </w:t>
            </w:r>
            <w:proofErr w:type="spellStart"/>
            <w:r>
              <w:rPr>
                <w:rFonts w:ascii="Times New Roman" w:hAnsi="Times New Roman"/>
                <w:color w:val="000000"/>
                <w:kern w:val="3"/>
                <w:sz w:val="24"/>
                <w:szCs w:val="24"/>
                <w:lang w:eastAsia="hr-HR"/>
              </w:rPr>
              <w:t>senzomotoriku</w:t>
            </w:r>
            <w:proofErr w:type="spellEnd"/>
          </w:p>
          <w:p w14:paraId="35FAD386"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Istraživanje kosina</w:t>
            </w:r>
          </w:p>
          <w:p w14:paraId="72917D2A" w14:textId="77777777" w:rsidR="00031488" w:rsidRDefault="00000000">
            <w:pPr>
              <w:spacing w:after="0" w:line="240" w:lineRule="auto"/>
            </w:pPr>
            <w:r>
              <w:rPr>
                <w:rStyle w:val="Zadanifontodlomka"/>
                <w:rFonts w:ascii="Times New Roman" w:hAnsi="Times New Roman"/>
                <w:color w:val="000000"/>
                <w:kern w:val="3"/>
                <w:sz w:val="24"/>
                <w:szCs w:val="24"/>
                <w:lang w:eastAsia="hr-HR"/>
              </w:rPr>
              <w:t>Istraživanje statike i ravnoteže</w:t>
            </w:r>
          </w:p>
          <w:p w14:paraId="527BAB05" w14:textId="77777777" w:rsidR="00031488" w:rsidRDefault="00031488">
            <w:pPr>
              <w:spacing w:after="0" w:line="240" w:lineRule="auto"/>
              <w:rPr>
                <w:rFonts w:ascii="Times New Roman" w:hAnsi="Times New Roman"/>
                <w:color w:val="000000"/>
                <w:kern w:val="3"/>
                <w:sz w:val="24"/>
                <w:szCs w:val="24"/>
                <w:lang w:eastAsia="hr-HR"/>
              </w:rPr>
            </w:pPr>
          </w:p>
          <w:p w14:paraId="6D5CB4E8" w14:textId="77777777" w:rsidR="00031488" w:rsidRDefault="00031488">
            <w:pPr>
              <w:spacing w:after="0" w:line="240" w:lineRule="auto"/>
              <w:rPr>
                <w:rFonts w:ascii="Times New Roman" w:hAnsi="Times New Roman"/>
                <w:color w:val="000000"/>
                <w:kern w:val="3"/>
                <w:sz w:val="24"/>
                <w:szCs w:val="24"/>
                <w:lang w:eastAsia="hr-HR"/>
              </w:rPr>
            </w:pPr>
          </w:p>
          <w:p w14:paraId="18951D2C"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Razvoj EQ – razumijevanje vlastitih i tuđih emocija</w:t>
            </w:r>
          </w:p>
          <w:p w14:paraId="2B8CE240"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(centar emocija)</w:t>
            </w:r>
          </w:p>
        </w:tc>
      </w:tr>
      <w:tr w:rsidR="00031488" w14:paraId="051EAF2D" w14:textId="77777777">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89768"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lastRenderedPageBreak/>
              <w:t>Vrtić: Zvjezdice</w:t>
            </w:r>
          </w:p>
          <w:p w14:paraId="3A053737"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Vrapčići</w:t>
            </w:r>
          </w:p>
          <w:p w14:paraId="752408ED" w14:textId="77777777" w:rsidR="00031488" w:rsidRDefault="00000000">
            <w:pPr>
              <w:spacing w:after="24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(djeca u 3 i 4 godini života)</w:t>
            </w:r>
          </w:p>
          <w:p w14:paraId="02776509" w14:textId="77777777" w:rsidR="00031488" w:rsidRDefault="00031488">
            <w:pPr>
              <w:spacing w:after="240" w:line="240" w:lineRule="auto"/>
              <w:rPr>
                <w:rFonts w:ascii="Times New Roman" w:hAnsi="Times New Roman"/>
                <w:color w:val="000000"/>
                <w:kern w:val="3"/>
                <w:sz w:val="24"/>
                <w:szCs w:val="24"/>
                <w:lang w:eastAsia="hr-HR"/>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BC457" w14:textId="77777777" w:rsidR="00031488" w:rsidRDefault="00000000">
            <w:pPr>
              <w:spacing w:after="240" w:line="240" w:lineRule="auto"/>
            </w:pPr>
            <w:r>
              <w:rPr>
                <w:rStyle w:val="Zadanifontodlomka"/>
                <w:rFonts w:ascii="Times New Roman" w:hAnsi="Times New Roman"/>
                <w:b/>
                <w:bCs/>
                <w:color w:val="000000"/>
                <w:kern w:val="3"/>
                <w:sz w:val="24"/>
                <w:szCs w:val="24"/>
                <w:lang w:eastAsia="hr-HR"/>
              </w:rPr>
              <w:t>Komunikacija na materinjem jeziku:</w:t>
            </w:r>
            <w:r>
              <w:rPr>
                <w:rStyle w:val="Zadanifontodlomka"/>
                <w:rFonts w:ascii="Times New Roman" w:hAnsi="Times New Roman"/>
                <w:color w:val="000000"/>
                <w:kern w:val="3"/>
                <w:sz w:val="24"/>
                <w:szCs w:val="24"/>
                <w:lang w:eastAsia="hr-HR"/>
              </w:rPr>
              <w:t xml:space="preserve"> bilježenje vlastitih ideja, utjecaj jezika na drugu djecu i odrasle,</w:t>
            </w:r>
          </w:p>
          <w:p w14:paraId="76580EAD" w14:textId="77777777" w:rsidR="00031488" w:rsidRDefault="00000000">
            <w:pPr>
              <w:spacing w:after="240" w:line="240" w:lineRule="auto"/>
            </w:pPr>
            <w:r>
              <w:rPr>
                <w:rStyle w:val="Zadanifontodlomka"/>
                <w:rFonts w:ascii="Times New Roman" w:hAnsi="Times New Roman"/>
                <w:b/>
                <w:bCs/>
                <w:color w:val="000000"/>
                <w:kern w:val="3"/>
                <w:sz w:val="24"/>
                <w:szCs w:val="24"/>
                <w:lang w:eastAsia="hr-HR"/>
              </w:rPr>
              <w:t>Socijalna i građanska kompetencija:</w:t>
            </w:r>
            <w:r>
              <w:rPr>
                <w:rStyle w:val="Zadanifontodlomka"/>
                <w:rFonts w:ascii="Times New Roman" w:hAnsi="Times New Roman"/>
                <w:color w:val="000000"/>
                <w:kern w:val="3"/>
                <w:sz w:val="24"/>
                <w:szCs w:val="24"/>
                <w:lang w:eastAsia="hr-HR"/>
              </w:rPr>
              <w:t xml:space="preserve"> razvoj komunikacijskih vještina, asertivni govor odraslog, zauzimanje za sebe, razvoj aktivnog slušanja</w:t>
            </w:r>
          </w:p>
          <w:p w14:paraId="2B380839" w14:textId="77777777" w:rsidR="00031488" w:rsidRDefault="00000000">
            <w:pPr>
              <w:spacing w:after="240" w:line="240" w:lineRule="auto"/>
            </w:pPr>
            <w:r>
              <w:rPr>
                <w:rStyle w:val="Zadanifontodlomka"/>
                <w:rFonts w:ascii="Times New Roman" w:hAnsi="Times New Roman"/>
                <w:b/>
                <w:bCs/>
                <w:color w:val="000000"/>
                <w:kern w:val="3"/>
                <w:sz w:val="24"/>
                <w:szCs w:val="24"/>
                <w:lang w:eastAsia="hr-HR"/>
              </w:rPr>
              <w:t>Učiti kako učiti</w:t>
            </w:r>
            <w:r>
              <w:rPr>
                <w:rStyle w:val="Zadanifontodlomka"/>
                <w:rFonts w:ascii="Times New Roman" w:hAnsi="Times New Roman"/>
                <w:color w:val="000000"/>
                <w:kern w:val="3"/>
                <w:sz w:val="24"/>
                <w:szCs w:val="24"/>
                <w:lang w:eastAsia="hr-HR"/>
              </w:rPr>
              <w:t>: osvještavanje procesa vlastitog učenja, vraćanje koraka „unazad“ kako bi djeca razumjela načine na koje su došli do novog uvida (zona slijedećeg razvoja)</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03279" w14:textId="77777777" w:rsidR="00031488" w:rsidRDefault="00000000">
            <w:pPr>
              <w:spacing w:after="24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Simbolička igra knjižnica,</w:t>
            </w:r>
          </w:p>
          <w:p w14:paraId="5FBD1589" w14:textId="77777777" w:rsidR="00031488" w:rsidRDefault="00000000">
            <w:pPr>
              <w:spacing w:after="240" w:line="240" w:lineRule="auto"/>
            </w:pPr>
            <w:r>
              <w:rPr>
                <w:rStyle w:val="Zadanifontodlomka"/>
                <w:rFonts w:ascii="Times New Roman" w:hAnsi="Times New Roman"/>
                <w:color w:val="000000"/>
                <w:kern w:val="3"/>
                <w:sz w:val="24"/>
                <w:szCs w:val="24"/>
                <w:lang w:eastAsia="hr-HR"/>
              </w:rPr>
              <w:t>prepričavanje priča i izmišljanje vlastitih priča, prepričavanje događaja kod kuće i u vrtiću</w:t>
            </w:r>
          </w:p>
          <w:p w14:paraId="73F010D8" w14:textId="77777777" w:rsidR="00031488" w:rsidRDefault="00000000">
            <w:pPr>
              <w:spacing w:after="24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početno pisanje i čitanje</w:t>
            </w:r>
          </w:p>
          <w:p w14:paraId="5BC313C5" w14:textId="77777777" w:rsidR="00031488" w:rsidRDefault="00031488">
            <w:pPr>
              <w:spacing w:after="240" w:line="240" w:lineRule="auto"/>
              <w:rPr>
                <w:rFonts w:ascii="Times New Roman" w:hAnsi="Times New Roman"/>
                <w:color w:val="000000"/>
                <w:kern w:val="3"/>
                <w:sz w:val="24"/>
                <w:szCs w:val="24"/>
                <w:lang w:eastAsia="hr-HR"/>
              </w:rPr>
            </w:pPr>
          </w:p>
          <w:p w14:paraId="65DA5C95" w14:textId="77777777" w:rsidR="00031488" w:rsidRDefault="00031488">
            <w:pPr>
              <w:spacing w:after="240" w:line="240" w:lineRule="auto"/>
              <w:rPr>
                <w:rFonts w:ascii="Times New Roman" w:hAnsi="Times New Roman"/>
                <w:color w:val="000000"/>
                <w:kern w:val="3"/>
                <w:sz w:val="24"/>
                <w:szCs w:val="24"/>
                <w:lang w:eastAsia="hr-HR"/>
              </w:rPr>
            </w:pPr>
          </w:p>
        </w:tc>
      </w:tr>
      <w:tr w:rsidR="00031488" w14:paraId="4A80F1CA" w14:textId="77777777">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30C2C" w14:textId="77777777" w:rsidR="00031488" w:rsidRDefault="00031488">
            <w:pPr>
              <w:spacing w:after="0" w:line="240" w:lineRule="auto"/>
              <w:rPr>
                <w:rFonts w:ascii="Times New Roman" w:hAnsi="Times New Roman"/>
                <w:color w:val="000000"/>
                <w:kern w:val="3"/>
                <w:sz w:val="24"/>
                <w:szCs w:val="24"/>
                <w:lang w:eastAsia="hr-HR"/>
              </w:rPr>
            </w:pPr>
          </w:p>
          <w:p w14:paraId="126697A7"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Vrtić: Lavići</w:t>
            </w:r>
          </w:p>
          <w:p w14:paraId="04D4A6D5"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Balončići</w:t>
            </w:r>
          </w:p>
          <w:p w14:paraId="6D10DF97"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Točkice</w:t>
            </w:r>
          </w:p>
          <w:p w14:paraId="3B5E961F"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(djeca u 5. i 6. godini života)</w:t>
            </w: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FD40"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Komunikacija na materinjem jeziku:</w:t>
            </w:r>
            <w:r>
              <w:rPr>
                <w:rStyle w:val="Zadanifontodlomka"/>
                <w:rFonts w:ascii="Times New Roman" w:hAnsi="Times New Roman"/>
                <w:color w:val="000000"/>
                <w:kern w:val="3"/>
                <w:sz w:val="24"/>
                <w:szCs w:val="24"/>
                <w:lang w:eastAsia="hr-HR"/>
              </w:rPr>
              <w:t xml:space="preserve"> razvoj svijesti o utjecaju jezika na druge – djecu i odrasle</w:t>
            </w:r>
          </w:p>
          <w:p w14:paraId="654D5FDB" w14:textId="77777777" w:rsidR="00031488" w:rsidRDefault="00000000">
            <w:pPr>
              <w:spacing w:after="0" w:line="240" w:lineRule="auto"/>
            </w:pPr>
            <w:r>
              <w:rPr>
                <w:rStyle w:val="Zadanifontodlomka"/>
                <w:rFonts w:ascii="Times New Roman" w:hAnsi="Times New Roman"/>
                <w:color w:val="000000"/>
                <w:kern w:val="3"/>
                <w:sz w:val="24"/>
                <w:szCs w:val="24"/>
                <w:lang w:eastAsia="hr-HR"/>
              </w:rPr>
              <w:t>razvoj dvosmjerne komunikacije odgajatelja i djece, razvijanje vještine aktivnog slušanja,</w:t>
            </w:r>
          </w:p>
          <w:p w14:paraId="64634C11" w14:textId="77777777" w:rsidR="00031488" w:rsidRDefault="00000000">
            <w:pPr>
              <w:spacing w:after="0" w:line="240" w:lineRule="auto"/>
            </w:pPr>
            <w:r>
              <w:rPr>
                <w:rStyle w:val="Zadanifontodlomka"/>
                <w:rFonts w:ascii="Times New Roman" w:hAnsi="Times New Roman"/>
                <w:color w:val="000000"/>
                <w:kern w:val="3"/>
                <w:sz w:val="24"/>
                <w:szCs w:val="24"/>
                <w:lang w:eastAsia="hr-HR"/>
              </w:rPr>
              <w:t>obogaćivanje rječnika djece prepričavanjem priča i događaja</w:t>
            </w:r>
          </w:p>
          <w:p w14:paraId="506A1D83"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Učiti kako učiti</w:t>
            </w:r>
            <w:r>
              <w:rPr>
                <w:rStyle w:val="Zadanifontodlomka"/>
                <w:rFonts w:ascii="Times New Roman" w:hAnsi="Times New Roman"/>
                <w:color w:val="000000"/>
                <w:kern w:val="3"/>
                <w:sz w:val="24"/>
                <w:szCs w:val="24"/>
                <w:lang w:eastAsia="hr-HR"/>
              </w:rPr>
              <w:t xml:space="preserve">: osnaživanje </w:t>
            </w:r>
            <w:proofErr w:type="spellStart"/>
            <w:r>
              <w:rPr>
                <w:rStyle w:val="Zadanifontodlomka"/>
                <w:rFonts w:ascii="Times New Roman" w:hAnsi="Times New Roman"/>
                <w:color w:val="000000"/>
                <w:kern w:val="3"/>
                <w:sz w:val="24"/>
                <w:szCs w:val="24"/>
                <w:lang w:eastAsia="hr-HR"/>
              </w:rPr>
              <w:t>metakognitivnih</w:t>
            </w:r>
            <w:proofErr w:type="spellEnd"/>
            <w:r>
              <w:rPr>
                <w:rStyle w:val="Zadanifontodlomka"/>
                <w:rFonts w:ascii="Times New Roman" w:hAnsi="Times New Roman"/>
                <w:color w:val="000000"/>
                <w:kern w:val="3"/>
                <w:sz w:val="24"/>
                <w:szCs w:val="24"/>
                <w:lang w:eastAsia="hr-HR"/>
              </w:rPr>
              <w:t xml:space="preserve"> sposobnosti djece, razvoj samostalnog učenje putem suradnje i rasprave, rad djece na projektima, učenje kao „</w:t>
            </w:r>
            <w:proofErr w:type="spellStart"/>
            <w:r>
              <w:rPr>
                <w:rStyle w:val="Zadanifontodlomka"/>
                <w:rFonts w:ascii="Times New Roman" w:hAnsi="Times New Roman"/>
                <w:color w:val="000000"/>
                <w:kern w:val="3"/>
                <w:sz w:val="24"/>
                <w:szCs w:val="24"/>
                <w:lang w:eastAsia="hr-HR"/>
              </w:rPr>
              <w:t>scarfolding</w:t>
            </w:r>
            <w:proofErr w:type="spellEnd"/>
            <w:r>
              <w:rPr>
                <w:rStyle w:val="Zadanifontodlomka"/>
                <w:rFonts w:ascii="Times New Roman" w:hAnsi="Times New Roman"/>
                <w:color w:val="000000"/>
                <w:kern w:val="3"/>
                <w:sz w:val="24"/>
                <w:szCs w:val="24"/>
                <w:lang w:eastAsia="hr-HR"/>
              </w:rPr>
              <w:t xml:space="preserve">“, </w:t>
            </w:r>
            <w:proofErr w:type="spellStart"/>
            <w:r>
              <w:rPr>
                <w:rStyle w:val="Zadanifontodlomka"/>
                <w:rFonts w:ascii="Times New Roman" w:hAnsi="Times New Roman"/>
                <w:color w:val="000000"/>
                <w:kern w:val="3"/>
                <w:sz w:val="24"/>
                <w:szCs w:val="24"/>
                <w:lang w:eastAsia="hr-HR"/>
              </w:rPr>
              <w:t>osveštavanje</w:t>
            </w:r>
            <w:proofErr w:type="spellEnd"/>
            <w:r>
              <w:rPr>
                <w:rStyle w:val="Zadanifontodlomka"/>
                <w:rFonts w:ascii="Times New Roman" w:hAnsi="Times New Roman"/>
                <w:color w:val="000000"/>
                <w:kern w:val="3"/>
                <w:sz w:val="24"/>
                <w:szCs w:val="24"/>
                <w:lang w:eastAsia="hr-HR"/>
              </w:rPr>
              <w:t xml:space="preserve"> procesa vlastitog učenja, učiniti učenje vidljivim</w:t>
            </w:r>
          </w:p>
          <w:p w14:paraId="11FB15AA"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Socijalna i građanska</w:t>
            </w:r>
            <w:r>
              <w:rPr>
                <w:rStyle w:val="Zadanifontodlomka"/>
                <w:rFonts w:ascii="Times New Roman" w:hAnsi="Times New Roman"/>
                <w:color w:val="000000"/>
                <w:kern w:val="3"/>
                <w:sz w:val="24"/>
                <w:szCs w:val="24"/>
                <w:lang w:eastAsia="hr-HR"/>
              </w:rPr>
              <w:t>: razvijanje tolerantnog  ponašanja, rješavanje sukoba konsenzusom,  razvoj i sudjelovanje u razvoju demokratskih odnosa</w:t>
            </w:r>
          </w:p>
          <w:p w14:paraId="687AE3E3"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 xml:space="preserve">Kulturna svijest i izražavanje: </w:t>
            </w:r>
            <w:r>
              <w:rPr>
                <w:rStyle w:val="Zadanifontodlomka"/>
                <w:rFonts w:ascii="Times New Roman" w:hAnsi="Times New Roman"/>
                <w:color w:val="000000"/>
                <w:kern w:val="3"/>
                <w:sz w:val="24"/>
                <w:szCs w:val="24"/>
                <w:lang w:eastAsia="hr-HR"/>
              </w:rPr>
              <w:t>djetetovo izražavanje kroz ples, igrokazi, glazbena stvaralaštva, razumijevanje djece o kulturnoj baštini kraja u kojem žive</w:t>
            </w:r>
          </w:p>
          <w:p w14:paraId="4D856018"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 xml:space="preserve">Kulturna svijest i izražavanje: </w:t>
            </w:r>
            <w:r>
              <w:rPr>
                <w:rStyle w:val="Zadanifontodlomka"/>
                <w:rFonts w:ascii="Times New Roman" w:hAnsi="Times New Roman"/>
                <w:color w:val="000000"/>
                <w:kern w:val="3"/>
                <w:sz w:val="24"/>
                <w:szCs w:val="24"/>
                <w:lang w:eastAsia="hr-HR"/>
              </w:rPr>
              <w:t>djetetovo izražavanje kroz ples,</w:t>
            </w:r>
          </w:p>
          <w:p w14:paraId="10C45063"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igrokazi, glazbena stvaralaštva, razumijevanje djece o kulturnoj baštini kraja u kojem žive</w:t>
            </w:r>
          </w:p>
          <w:p w14:paraId="564CAD5F" w14:textId="77777777" w:rsidR="00031488" w:rsidRDefault="00031488">
            <w:pPr>
              <w:spacing w:after="0" w:line="240" w:lineRule="auto"/>
              <w:rPr>
                <w:rFonts w:ascii="Times New Roman" w:hAnsi="Times New Roman"/>
                <w:color w:val="000000"/>
                <w:kern w:val="3"/>
                <w:sz w:val="24"/>
                <w:szCs w:val="24"/>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F352" w14:textId="77777777" w:rsidR="00031488" w:rsidRDefault="00031488">
            <w:pPr>
              <w:spacing w:after="0" w:line="240" w:lineRule="auto"/>
              <w:rPr>
                <w:rFonts w:ascii="Times New Roman" w:hAnsi="Times New Roman"/>
                <w:color w:val="000000"/>
                <w:kern w:val="3"/>
                <w:sz w:val="24"/>
                <w:szCs w:val="24"/>
                <w:lang w:eastAsia="hr-HR"/>
              </w:rPr>
            </w:pPr>
          </w:p>
          <w:p w14:paraId="6ABA7A83"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Projekt: „Kako se osjećam ja, a kako moj </w:t>
            </w:r>
            <w:proofErr w:type="spellStart"/>
            <w:r>
              <w:rPr>
                <w:rFonts w:ascii="Times New Roman" w:hAnsi="Times New Roman"/>
                <w:color w:val="000000"/>
                <w:kern w:val="3"/>
                <w:sz w:val="24"/>
                <w:szCs w:val="24"/>
                <w:lang w:eastAsia="hr-HR"/>
              </w:rPr>
              <w:t>prijetelj</w:t>
            </w:r>
            <w:proofErr w:type="spellEnd"/>
            <w:r>
              <w:rPr>
                <w:rFonts w:ascii="Times New Roman" w:hAnsi="Times New Roman"/>
                <w:color w:val="000000"/>
                <w:kern w:val="3"/>
                <w:sz w:val="24"/>
                <w:szCs w:val="24"/>
                <w:lang w:eastAsia="hr-HR"/>
              </w:rPr>
              <w:t>“</w:t>
            </w:r>
          </w:p>
          <w:p w14:paraId="0EFAD8BF" w14:textId="77777777" w:rsidR="00031488" w:rsidRDefault="00031488">
            <w:pPr>
              <w:spacing w:after="0" w:line="240" w:lineRule="auto"/>
              <w:rPr>
                <w:rFonts w:ascii="Times New Roman" w:hAnsi="Times New Roman"/>
                <w:color w:val="000000"/>
                <w:kern w:val="3"/>
                <w:sz w:val="24"/>
                <w:szCs w:val="24"/>
                <w:lang w:eastAsia="hr-HR"/>
              </w:rPr>
            </w:pPr>
          </w:p>
          <w:p w14:paraId="4859D31B"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Razvoj pojma slike o sebi „Emocionalno ja“</w:t>
            </w:r>
          </w:p>
          <w:p w14:paraId="390483BB" w14:textId="77777777" w:rsidR="00031488" w:rsidRDefault="00031488">
            <w:pPr>
              <w:spacing w:after="0" w:line="240" w:lineRule="auto"/>
              <w:rPr>
                <w:rFonts w:ascii="Times New Roman" w:hAnsi="Times New Roman"/>
                <w:color w:val="000000"/>
                <w:kern w:val="3"/>
                <w:sz w:val="24"/>
                <w:szCs w:val="24"/>
                <w:lang w:eastAsia="hr-HR"/>
              </w:rPr>
            </w:pPr>
          </w:p>
          <w:p w14:paraId="7D3E7D5D" w14:textId="77777777" w:rsidR="00031488" w:rsidRDefault="00031488">
            <w:pPr>
              <w:spacing w:after="0" w:line="240" w:lineRule="auto"/>
              <w:rPr>
                <w:rFonts w:ascii="Times New Roman" w:hAnsi="Times New Roman"/>
                <w:color w:val="000000"/>
                <w:kern w:val="3"/>
                <w:sz w:val="24"/>
                <w:szCs w:val="24"/>
                <w:lang w:eastAsia="hr-HR"/>
              </w:rPr>
            </w:pPr>
          </w:p>
          <w:p w14:paraId="615C5038" w14:textId="77777777" w:rsidR="00031488" w:rsidRDefault="00031488">
            <w:pPr>
              <w:spacing w:after="0" w:line="240" w:lineRule="auto"/>
              <w:rPr>
                <w:rFonts w:ascii="Times New Roman" w:hAnsi="Times New Roman"/>
                <w:color w:val="000000"/>
                <w:kern w:val="3"/>
                <w:sz w:val="24"/>
                <w:szCs w:val="24"/>
                <w:lang w:eastAsia="hr-HR"/>
              </w:rPr>
            </w:pPr>
          </w:p>
          <w:p w14:paraId="2D7E62DD" w14:textId="77777777" w:rsidR="00031488" w:rsidRDefault="00031488">
            <w:pPr>
              <w:spacing w:after="0" w:line="240" w:lineRule="auto"/>
              <w:rPr>
                <w:rFonts w:ascii="Times New Roman" w:hAnsi="Times New Roman"/>
                <w:color w:val="000000"/>
                <w:kern w:val="3"/>
                <w:sz w:val="24"/>
                <w:szCs w:val="24"/>
                <w:lang w:eastAsia="hr-HR"/>
              </w:rPr>
            </w:pPr>
          </w:p>
          <w:p w14:paraId="64A38F0D"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Projekt: „Zdrava hrana“</w:t>
            </w:r>
          </w:p>
          <w:p w14:paraId="71B3CC99" w14:textId="77777777" w:rsidR="00031488" w:rsidRDefault="00031488">
            <w:pPr>
              <w:spacing w:after="0" w:line="240" w:lineRule="auto"/>
              <w:rPr>
                <w:rFonts w:ascii="Times New Roman" w:hAnsi="Times New Roman"/>
                <w:color w:val="000000"/>
                <w:kern w:val="3"/>
                <w:sz w:val="24"/>
                <w:szCs w:val="24"/>
                <w:lang w:eastAsia="hr-HR"/>
              </w:rPr>
            </w:pPr>
          </w:p>
          <w:p w14:paraId="19BCF27C"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Projekt: „Voda“</w:t>
            </w:r>
          </w:p>
          <w:p w14:paraId="00AF3DEA" w14:textId="77777777" w:rsidR="00031488" w:rsidRDefault="00031488">
            <w:pPr>
              <w:spacing w:after="0" w:line="240" w:lineRule="auto"/>
              <w:rPr>
                <w:rFonts w:ascii="Times New Roman" w:hAnsi="Times New Roman"/>
                <w:color w:val="000000"/>
                <w:kern w:val="3"/>
                <w:sz w:val="24"/>
                <w:szCs w:val="24"/>
                <w:lang w:eastAsia="hr-HR"/>
              </w:rPr>
            </w:pPr>
          </w:p>
          <w:p w14:paraId="5DE6FCB1" w14:textId="77777777" w:rsidR="00031488" w:rsidRDefault="00031488">
            <w:pPr>
              <w:spacing w:after="0" w:line="240" w:lineRule="auto"/>
              <w:rPr>
                <w:rFonts w:ascii="Times New Roman" w:hAnsi="Times New Roman"/>
                <w:color w:val="000000"/>
                <w:kern w:val="3"/>
                <w:sz w:val="24"/>
                <w:szCs w:val="24"/>
                <w:lang w:eastAsia="hr-HR"/>
              </w:rPr>
            </w:pPr>
          </w:p>
          <w:p w14:paraId="01790579" w14:textId="77777777" w:rsidR="00031488" w:rsidRDefault="00031488">
            <w:pPr>
              <w:spacing w:after="0" w:line="240" w:lineRule="auto"/>
              <w:rPr>
                <w:rFonts w:ascii="Times New Roman" w:hAnsi="Times New Roman"/>
                <w:color w:val="000000"/>
                <w:kern w:val="3"/>
                <w:sz w:val="24"/>
                <w:szCs w:val="24"/>
                <w:lang w:eastAsia="hr-HR"/>
              </w:rPr>
            </w:pPr>
          </w:p>
          <w:p w14:paraId="1AD39281"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„Pričam ti priču“</w:t>
            </w:r>
          </w:p>
          <w:p w14:paraId="41A82466" w14:textId="77777777" w:rsidR="00031488" w:rsidRDefault="00031488">
            <w:pPr>
              <w:spacing w:after="0" w:line="240" w:lineRule="auto"/>
              <w:rPr>
                <w:rFonts w:ascii="Times New Roman" w:hAnsi="Times New Roman"/>
                <w:color w:val="000000"/>
                <w:kern w:val="3"/>
                <w:sz w:val="24"/>
                <w:szCs w:val="24"/>
                <w:lang w:eastAsia="hr-HR"/>
              </w:rPr>
            </w:pPr>
          </w:p>
          <w:p w14:paraId="6A89319C" w14:textId="77777777" w:rsidR="00031488" w:rsidRDefault="00031488">
            <w:pPr>
              <w:spacing w:after="0" w:line="240" w:lineRule="auto"/>
              <w:rPr>
                <w:rFonts w:ascii="Times New Roman" w:hAnsi="Times New Roman"/>
                <w:color w:val="000000"/>
                <w:kern w:val="3"/>
                <w:sz w:val="24"/>
                <w:szCs w:val="24"/>
                <w:lang w:eastAsia="hr-HR"/>
              </w:rPr>
            </w:pPr>
          </w:p>
          <w:p w14:paraId="2C411A05" w14:textId="77777777" w:rsidR="00031488" w:rsidRDefault="00031488">
            <w:pPr>
              <w:spacing w:after="0" w:line="240" w:lineRule="auto"/>
              <w:rPr>
                <w:rFonts w:ascii="Times New Roman" w:hAnsi="Times New Roman"/>
                <w:color w:val="000000"/>
                <w:kern w:val="3"/>
                <w:sz w:val="24"/>
                <w:szCs w:val="24"/>
                <w:lang w:eastAsia="hr-HR"/>
              </w:rPr>
            </w:pPr>
          </w:p>
          <w:p w14:paraId="588FFE51" w14:textId="77777777" w:rsidR="00031488" w:rsidRDefault="00031488">
            <w:pPr>
              <w:spacing w:after="0" w:line="240" w:lineRule="auto"/>
              <w:rPr>
                <w:rFonts w:ascii="Times New Roman" w:hAnsi="Times New Roman"/>
                <w:color w:val="000000"/>
                <w:kern w:val="3"/>
                <w:sz w:val="24"/>
                <w:szCs w:val="24"/>
                <w:lang w:eastAsia="hr-HR"/>
              </w:rPr>
            </w:pPr>
          </w:p>
          <w:p w14:paraId="271C54BA" w14:textId="77777777" w:rsidR="00031488" w:rsidRDefault="00031488">
            <w:pPr>
              <w:spacing w:after="0" w:line="240" w:lineRule="auto"/>
              <w:rPr>
                <w:rFonts w:ascii="Times New Roman" w:hAnsi="Times New Roman"/>
                <w:color w:val="000000"/>
                <w:kern w:val="3"/>
                <w:sz w:val="24"/>
                <w:szCs w:val="24"/>
                <w:lang w:eastAsia="hr-HR"/>
              </w:rPr>
            </w:pPr>
          </w:p>
          <w:p w14:paraId="04EB1B3F" w14:textId="77777777" w:rsidR="00031488" w:rsidRDefault="00000000">
            <w:pPr>
              <w:spacing w:after="0" w:line="240" w:lineRule="auto"/>
            </w:pPr>
            <w:r>
              <w:rPr>
                <w:rStyle w:val="Zadanifontodlomka"/>
                <w:rFonts w:ascii="Times New Roman" w:hAnsi="Times New Roman"/>
                <w:color w:val="000000"/>
                <w:kern w:val="3"/>
                <w:sz w:val="24"/>
                <w:szCs w:val="24"/>
                <w:lang w:eastAsia="hr-HR"/>
              </w:rPr>
              <w:t>Pozornica – pjevamo i plešemo</w:t>
            </w:r>
          </w:p>
        </w:tc>
      </w:tr>
      <w:tr w:rsidR="00031488" w14:paraId="75B352A0" w14:textId="77777777">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8AB2C" w14:textId="77777777" w:rsidR="00031488" w:rsidRDefault="00031488">
            <w:pPr>
              <w:spacing w:after="0" w:line="240" w:lineRule="auto"/>
              <w:rPr>
                <w:rFonts w:ascii="Times New Roman" w:hAnsi="Times New Roman"/>
                <w:color w:val="000000"/>
                <w:kern w:val="3"/>
                <w:sz w:val="24"/>
                <w:szCs w:val="24"/>
                <w:lang w:eastAsia="hr-HR"/>
              </w:rPr>
            </w:pPr>
          </w:p>
          <w:p w14:paraId="605B9A30" w14:textId="77777777" w:rsidR="00031488" w:rsidRDefault="00031488">
            <w:pPr>
              <w:spacing w:after="0" w:line="240" w:lineRule="auto"/>
              <w:rPr>
                <w:rFonts w:ascii="Times New Roman" w:hAnsi="Times New Roman"/>
                <w:color w:val="000000"/>
                <w:kern w:val="3"/>
                <w:sz w:val="24"/>
                <w:szCs w:val="24"/>
                <w:lang w:eastAsia="hr-HR"/>
              </w:rPr>
            </w:pPr>
          </w:p>
          <w:p w14:paraId="35371029" w14:textId="77777777" w:rsidR="00031488" w:rsidRDefault="00031488">
            <w:pPr>
              <w:spacing w:after="0" w:line="240" w:lineRule="auto"/>
              <w:rPr>
                <w:rFonts w:ascii="Times New Roman" w:hAnsi="Times New Roman"/>
                <w:color w:val="000000"/>
                <w:kern w:val="3"/>
                <w:sz w:val="24"/>
                <w:szCs w:val="24"/>
                <w:lang w:eastAsia="hr-HR"/>
              </w:rPr>
            </w:pPr>
          </w:p>
          <w:p w14:paraId="1C73BDE1" w14:textId="77777777" w:rsidR="00031488" w:rsidRDefault="00031488">
            <w:pPr>
              <w:spacing w:after="0" w:line="240" w:lineRule="auto"/>
              <w:rPr>
                <w:rFonts w:ascii="Times New Roman" w:hAnsi="Times New Roman"/>
                <w:color w:val="000000"/>
                <w:kern w:val="3"/>
                <w:sz w:val="24"/>
                <w:szCs w:val="24"/>
                <w:lang w:eastAsia="hr-HR"/>
              </w:rPr>
            </w:pPr>
          </w:p>
          <w:p w14:paraId="1F481112"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Vrtić: Pahuljice</w:t>
            </w:r>
          </w:p>
          <w:p w14:paraId="2AC39916"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Iskrice</w:t>
            </w:r>
          </w:p>
          <w:p w14:paraId="2CD4A7A7"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 xml:space="preserve">          Pčelice</w:t>
            </w:r>
          </w:p>
          <w:p w14:paraId="75307028"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(djeca u 6. i 7. godini života)</w:t>
            </w:r>
          </w:p>
          <w:p w14:paraId="5E4B9B1A" w14:textId="77777777" w:rsidR="00031488" w:rsidRDefault="00031488">
            <w:pPr>
              <w:spacing w:after="0" w:line="240" w:lineRule="auto"/>
              <w:rPr>
                <w:rFonts w:ascii="Times New Roman" w:hAnsi="Times New Roman"/>
                <w:color w:val="000000"/>
                <w:kern w:val="3"/>
                <w:sz w:val="24"/>
                <w:szCs w:val="24"/>
                <w:lang w:eastAsia="hr-HR"/>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15EE"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Komunikacija na materinjem jeziku:</w:t>
            </w:r>
            <w:r>
              <w:rPr>
                <w:rStyle w:val="Zadanifontodlomka"/>
                <w:rFonts w:ascii="Times New Roman" w:hAnsi="Times New Roman"/>
                <w:color w:val="000000"/>
                <w:kern w:val="3"/>
                <w:sz w:val="24"/>
                <w:szCs w:val="24"/>
                <w:lang w:eastAsia="hr-HR"/>
              </w:rPr>
              <w:t xml:space="preserve"> razvoj svijesti o utjecaju jezika na druge – djecu i odrasle</w:t>
            </w:r>
          </w:p>
          <w:p w14:paraId="6D780AFF" w14:textId="77777777" w:rsidR="00031488" w:rsidRDefault="00000000">
            <w:pPr>
              <w:spacing w:after="0" w:line="240" w:lineRule="auto"/>
            </w:pPr>
            <w:r>
              <w:rPr>
                <w:rStyle w:val="Zadanifontodlomka"/>
                <w:rFonts w:ascii="Times New Roman" w:hAnsi="Times New Roman"/>
                <w:color w:val="000000"/>
                <w:kern w:val="3"/>
                <w:sz w:val="24"/>
                <w:szCs w:val="24"/>
                <w:lang w:eastAsia="hr-HR"/>
              </w:rPr>
              <w:t>razvoj dvosmjerne komunikacije odgajatelja i djece, razvijanje vještine aktivnog slušanja, obogaćivanje rječnika djece prepričavanjem priča i događaja,</w:t>
            </w:r>
          </w:p>
          <w:p w14:paraId="314ADA0A"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Učiti kako učiti</w:t>
            </w:r>
            <w:r>
              <w:rPr>
                <w:rStyle w:val="Zadanifontodlomka"/>
                <w:rFonts w:ascii="Times New Roman" w:hAnsi="Times New Roman"/>
                <w:color w:val="000000"/>
                <w:kern w:val="3"/>
                <w:sz w:val="24"/>
                <w:szCs w:val="24"/>
                <w:lang w:eastAsia="hr-HR"/>
              </w:rPr>
              <w:t xml:space="preserve">: osnaživanje </w:t>
            </w:r>
            <w:proofErr w:type="spellStart"/>
            <w:r>
              <w:rPr>
                <w:rStyle w:val="Zadanifontodlomka"/>
                <w:rFonts w:ascii="Times New Roman" w:hAnsi="Times New Roman"/>
                <w:color w:val="000000"/>
                <w:kern w:val="3"/>
                <w:sz w:val="24"/>
                <w:szCs w:val="24"/>
                <w:lang w:eastAsia="hr-HR"/>
              </w:rPr>
              <w:t>metakognitivnih</w:t>
            </w:r>
            <w:proofErr w:type="spellEnd"/>
            <w:r>
              <w:rPr>
                <w:rStyle w:val="Zadanifontodlomka"/>
                <w:rFonts w:ascii="Times New Roman" w:hAnsi="Times New Roman"/>
                <w:color w:val="000000"/>
                <w:kern w:val="3"/>
                <w:sz w:val="24"/>
                <w:szCs w:val="24"/>
                <w:lang w:eastAsia="hr-HR"/>
              </w:rPr>
              <w:t xml:space="preserve"> sposobnosti djece, razvoj samostalnog učenje putem suradnje i rasprave, rad djece na projektima, učenje kao „</w:t>
            </w:r>
            <w:proofErr w:type="spellStart"/>
            <w:r>
              <w:rPr>
                <w:rStyle w:val="Zadanifontodlomka"/>
                <w:rFonts w:ascii="Times New Roman" w:hAnsi="Times New Roman"/>
                <w:color w:val="000000"/>
                <w:kern w:val="3"/>
                <w:sz w:val="24"/>
                <w:szCs w:val="24"/>
                <w:lang w:eastAsia="hr-HR"/>
              </w:rPr>
              <w:t>scarfolding</w:t>
            </w:r>
            <w:proofErr w:type="spellEnd"/>
            <w:r>
              <w:rPr>
                <w:rStyle w:val="Zadanifontodlomka"/>
                <w:rFonts w:ascii="Times New Roman" w:hAnsi="Times New Roman"/>
                <w:color w:val="000000"/>
                <w:kern w:val="3"/>
                <w:sz w:val="24"/>
                <w:szCs w:val="24"/>
                <w:lang w:eastAsia="hr-HR"/>
              </w:rPr>
              <w:t>“, osvještavanje procesa vlastitog učenja, učiniti učenje vidljivim</w:t>
            </w:r>
          </w:p>
          <w:p w14:paraId="1F9B7FC9"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Socijalna i građanska</w:t>
            </w:r>
            <w:r>
              <w:rPr>
                <w:rStyle w:val="Zadanifontodlomka"/>
                <w:rFonts w:ascii="Times New Roman" w:hAnsi="Times New Roman"/>
                <w:color w:val="000000"/>
                <w:kern w:val="3"/>
                <w:sz w:val="24"/>
                <w:szCs w:val="24"/>
                <w:lang w:eastAsia="hr-HR"/>
              </w:rPr>
              <w:t xml:space="preserve">: razvijanje tolerantnog  ponašanja, rješavanje sukoba konsenzusom,  razvoj i sudjelovanje u razvoju demokratskih odnosa,  </w:t>
            </w:r>
          </w:p>
          <w:p w14:paraId="2B8206CE"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Digitalna</w:t>
            </w:r>
            <w:r>
              <w:rPr>
                <w:rStyle w:val="Zadanifontodlomka"/>
                <w:rFonts w:ascii="Times New Roman" w:hAnsi="Times New Roman"/>
                <w:color w:val="000000"/>
                <w:kern w:val="3"/>
                <w:sz w:val="24"/>
                <w:szCs w:val="24"/>
                <w:lang w:eastAsia="hr-HR"/>
              </w:rPr>
              <w:t>: upoznavanje djece sa informacijsko – komunikacijskom tehnologijom, upoznavanje djece sa korištenjem interneta u obrazovne svrhe</w:t>
            </w:r>
          </w:p>
          <w:p w14:paraId="364BDCEF" w14:textId="77777777" w:rsidR="00031488" w:rsidRDefault="00000000">
            <w:pPr>
              <w:spacing w:after="0" w:line="240" w:lineRule="auto"/>
            </w:pPr>
            <w:r>
              <w:rPr>
                <w:rStyle w:val="Zadanifontodlomka"/>
                <w:rFonts w:ascii="Times New Roman" w:hAnsi="Times New Roman"/>
                <w:b/>
                <w:bCs/>
                <w:color w:val="000000"/>
                <w:kern w:val="3"/>
                <w:sz w:val="24"/>
                <w:szCs w:val="24"/>
                <w:lang w:eastAsia="hr-HR"/>
              </w:rPr>
              <w:t xml:space="preserve">Kulturna svijest i izražavanje: </w:t>
            </w:r>
            <w:r>
              <w:rPr>
                <w:rStyle w:val="Zadanifontodlomka"/>
                <w:rFonts w:ascii="Times New Roman" w:hAnsi="Times New Roman"/>
                <w:color w:val="000000"/>
                <w:kern w:val="3"/>
                <w:sz w:val="24"/>
                <w:szCs w:val="24"/>
                <w:lang w:eastAsia="hr-HR"/>
              </w:rPr>
              <w:t>djetetovo izražavanje kroz ples, igrokazi, glazbena stvaralaštva, razumijevanje djece o kulturnoj baštini kraja u kojem žive</w:t>
            </w:r>
          </w:p>
          <w:p w14:paraId="17679D56" w14:textId="77777777" w:rsidR="00031488" w:rsidRDefault="00000000">
            <w:pPr>
              <w:spacing w:after="0" w:line="240" w:lineRule="auto"/>
            </w:pPr>
            <w:r>
              <w:rPr>
                <w:rStyle w:val="Zadanifontodlomka"/>
                <w:rFonts w:ascii="Times New Roman" w:eastAsia="Times New Roman" w:hAnsi="Times New Roman"/>
                <w:b/>
                <w:bCs/>
                <w:kern w:val="3"/>
                <w:sz w:val="24"/>
                <w:szCs w:val="24"/>
                <w:lang w:eastAsia="hr-HR"/>
              </w:rPr>
              <w:t xml:space="preserve">Matematička kompetencija i osnovne kompetencije u prirodoslovlju: </w:t>
            </w:r>
            <w:r>
              <w:rPr>
                <w:rStyle w:val="Zadanifontodlomka"/>
                <w:rFonts w:ascii="Times New Roman" w:eastAsia="Times New Roman" w:hAnsi="Times New Roman"/>
                <w:kern w:val="3"/>
                <w:sz w:val="24"/>
                <w:szCs w:val="24"/>
                <w:lang w:eastAsia="hr-HR"/>
              </w:rPr>
              <w:t>poticanje djeteta na razvoj logičkog i divergentnog mišljenja, samostalnom rješavanju problema, razumijevanje svijeta koji ga okružuje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B9DEB"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Mala knjižnica – holistički pristup učenju</w:t>
            </w:r>
          </w:p>
          <w:p w14:paraId="41B62A9F" w14:textId="77777777" w:rsidR="00031488" w:rsidRDefault="00031488">
            <w:pPr>
              <w:spacing w:after="0" w:line="240" w:lineRule="auto"/>
              <w:rPr>
                <w:rFonts w:ascii="Times New Roman" w:hAnsi="Times New Roman"/>
                <w:color w:val="000000"/>
                <w:kern w:val="3"/>
                <w:sz w:val="24"/>
                <w:szCs w:val="24"/>
                <w:lang w:eastAsia="hr-HR"/>
              </w:rPr>
            </w:pPr>
          </w:p>
          <w:p w14:paraId="048DDF1F" w14:textId="77777777" w:rsidR="00031488" w:rsidRDefault="00000000">
            <w:pPr>
              <w:spacing w:after="0" w:line="240" w:lineRule="auto"/>
            </w:pPr>
            <w:r>
              <w:rPr>
                <w:rStyle w:val="Zadanifontodlomka"/>
                <w:rFonts w:ascii="Times New Roman" w:hAnsi="Times New Roman"/>
                <w:color w:val="000000"/>
                <w:kern w:val="3"/>
                <w:sz w:val="24"/>
                <w:szCs w:val="24"/>
                <w:lang w:eastAsia="hr-HR"/>
              </w:rPr>
              <w:t>Projekt: Emocije – kako mogu izražavati svoje emocije</w:t>
            </w:r>
          </w:p>
          <w:p w14:paraId="51B55511" w14:textId="77777777" w:rsidR="00031488" w:rsidRDefault="00031488">
            <w:pPr>
              <w:spacing w:after="0" w:line="240" w:lineRule="auto"/>
              <w:rPr>
                <w:rFonts w:ascii="Times New Roman" w:hAnsi="Times New Roman"/>
                <w:color w:val="000000"/>
                <w:kern w:val="3"/>
                <w:sz w:val="24"/>
                <w:szCs w:val="24"/>
                <w:lang w:eastAsia="hr-HR"/>
              </w:rPr>
            </w:pPr>
          </w:p>
          <w:p w14:paraId="348D5ED8"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Istraživanje kosina –</w:t>
            </w:r>
          </w:p>
          <w:p w14:paraId="2E7C4D00"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Projekt „Promet“</w:t>
            </w:r>
          </w:p>
          <w:p w14:paraId="71A2CC3E" w14:textId="77777777" w:rsidR="00031488" w:rsidRDefault="00031488">
            <w:pPr>
              <w:spacing w:after="0" w:line="240" w:lineRule="auto"/>
              <w:rPr>
                <w:rFonts w:ascii="Times New Roman" w:hAnsi="Times New Roman"/>
                <w:color w:val="000000"/>
                <w:kern w:val="3"/>
                <w:sz w:val="24"/>
                <w:szCs w:val="24"/>
                <w:lang w:eastAsia="hr-HR"/>
              </w:rPr>
            </w:pPr>
          </w:p>
          <w:p w14:paraId="0D825F29" w14:textId="77777777" w:rsidR="00031488" w:rsidRDefault="00031488">
            <w:pPr>
              <w:spacing w:after="0" w:line="240" w:lineRule="auto"/>
              <w:rPr>
                <w:rFonts w:ascii="Times New Roman" w:hAnsi="Times New Roman"/>
                <w:color w:val="000000"/>
                <w:kern w:val="3"/>
                <w:sz w:val="24"/>
                <w:szCs w:val="24"/>
                <w:lang w:eastAsia="hr-HR"/>
              </w:rPr>
            </w:pPr>
          </w:p>
          <w:p w14:paraId="5D896C74"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Projekt: „Škola“ i „Slova“</w:t>
            </w:r>
          </w:p>
          <w:p w14:paraId="7C127FB2" w14:textId="77777777" w:rsidR="00031488" w:rsidRDefault="00031488">
            <w:pPr>
              <w:spacing w:after="0" w:line="240" w:lineRule="auto"/>
              <w:rPr>
                <w:rFonts w:ascii="Times New Roman" w:hAnsi="Times New Roman"/>
                <w:color w:val="000000"/>
                <w:kern w:val="3"/>
                <w:sz w:val="24"/>
                <w:szCs w:val="24"/>
                <w:lang w:eastAsia="hr-HR"/>
              </w:rPr>
            </w:pPr>
          </w:p>
          <w:p w14:paraId="6CB9BC88" w14:textId="77777777" w:rsidR="00031488" w:rsidRDefault="00031488">
            <w:pPr>
              <w:spacing w:after="0" w:line="240" w:lineRule="auto"/>
              <w:rPr>
                <w:rFonts w:ascii="Times New Roman" w:hAnsi="Times New Roman"/>
                <w:color w:val="000000"/>
                <w:kern w:val="3"/>
                <w:sz w:val="24"/>
                <w:szCs w:val="24"/>
                <w:lang w:eastAsia="hr-HR"/>
              </w:rPr>
            </w:pPr>
          </w:p>
          <w:p w14:paraId="2C82AAC3" w14:textId="77777777" w:rsidR="00031488" w:rsidRDefault="00031488">
            <w:pPr>
              <w:spacing w:after="0" w:line="240" w:lineRule="auto"/>
              <w:rPr>
                <w:rFonts w:ascii="Times New Roman" w:hAnsi="Times New Roman"/>
                <w:color w:val="000000"/>
                <w:kern w:val="3"/>
                <w:sz w:val="24"/>
                <w:szCs w:val="24"/>
                <w:lang w:eastAsia="hr-HR"/>
              </w:rPr>
            </w:pPr>
          </w:p>
          <w:p w14:paraId="2BDDD056" w14:textId="77777777" w:rsidR="00031488" w:rsidRDefault="00000000">
            <w:pPr>
              <w:spacing w:after="0" w:line="240" w:lineRule="auto"/>
            </w:pPr>
            <w:r>
              <w:rPr>
                <w:rStyle w:val="Zadanifontodlomka"/>
                <w:rFonts w:ascii="Times New Roman" w:hAnsi="Times New Roman"/>
                <w:color w:val="000000"/>
                <w:kern w:val="3"/>
                <w:sz w:val="24"/>
                <w:szCs w:val="24"/>
                <w:lang w:eastAsia="hr-HR"/>
              </w:rPr>
              <w:t>Plakati o pravima djece – „Koja prava i obaveze imamo“</w:t>
            </w:r>
          </w:p>
          <w:p w14:paraId="778E3061" w14:textId="77777777" w:rsidR="00031488" w:rsidRDefault="00031488">
            <w:pPr>
              <w:spacing w:after="0" w:line="240" w:lineRule="auto"/>
              <w:rPr>
                <w:rFonts w:ascii="Times New Roman" w:hAnsi="Times New Roman"/>
                <w:color w:val="000000"/>
                <w:kern w:val="3"/>
                <w:sz w:val="24"/>
                <w:szCs w:val="24"/>
                <w:lang w:eastAsia="hr-HR"/>
              </w:rPr>
            </w:pPr>
          </w:p>
          <w:p w14:paraId="24E301D6"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„Djeca pjevaju“</w:t>
            </w:r>
          </w:p>
          <w:p w14:paraId="33CA2750" w14:textId="77777777" w:rsidR="00031488" w:rsidRDefault="00031488">
            <w:pPr>
              <w:spacing w:after="0" w:line="240" w:lineRule="auto"/>
              <w:rPr>
                <w:rFonts w:ascii="Times New Roman" w:hAnsi="Times New Roman"/>
                <w:color w:val="000000"/>
                <w:kern w:val="3"/>
                <w:sz w:val="24"/>
                <w:szCs w:val="24"/>
                <w:lang w:eastAsia="hr-HR"/>
              </w:rPr>
            </w:pPr>
          </w:p>
          <w:p w14:paraId="6D530738"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Simbolički jezici djece – kako razumjeti i pisati slova</w:t>
            </w:r>
          </w:p>
          <w:p w14:paraId="2548E369" w14:textId="77777777" w:rsidR="00031488" w:rsidRDefault="00031488">
            <w:pPr>
              <w:spacing w:after="0" w:line="240" w:lineRule="auto"/>
              <w:rPr>
                <w:rFonts w:ascii="Times New Roman" w:hAnsi="Times New Roman"/>
                <w:color w:val="000000"/>
                <w:kern w:val="3"/>
                <w:sz w:val="24"/>
                <w:szCs w:val="24"/>
                <w:lang w:eastAsia="hr-HR"/>
              </w:rPr>
            </w:pPr>
          </w:p>
          <w:p w14:paraId="7848F48E" w14:textId="77777777" w:rsidR="00031488" w:rsidRDefault="00031488">
            <w:pPr>
              <w:spacing w:after="0" w:line="240" w:lineRule="auto"/>
              <w:rPr>
                <w:rFonts w:ascii="Times New Roman" w:hAnsi="Times New Roman"/>
                <w:color w:val="000000"/>
                <w:kern w:val="3"/>
                <w:sz w:val="24"/>
                <w:szCs w:val="24"/>
                <w:lang w:eastAsia="hr-HR"/>
              </w:rPr>
            </w:pPr>
          </w:p>
          <w:p w14:paraId="21DADB62" w14:textId="77777777" w:rsidR="00031488" w:rsidRDefault="00000000">
            <w:pPr>
              <w:spacing w:after="0" w:line="240" w:lineRule="auto"/>
            </w:pPr>
            <w:r>
              <w:rPr>
                <w:rStyle w:val="Zadanifontodlomka"/>
                <w:rFonts w:ascii="Times New Roman" w:hAnsi="Times New Roman"/>
                <w:color w:val="000000"/>
                <w:kern w:val="3"/>
                <w:sz w:val="24"/>
                <w:szCs w:val="24"/>
                <w:lang w:eastAsia="hr-HR"/>
              </w:rPr>
              <w:t>„Kako možemo saznati nešto novo“</w:t>
            </w:r>
          </w:p>
          <w:p w14:paraId="641EF260" w14:textId="77777777" w:rsidR="00031488" w:rsidRDefault="00031488">
            <w:pPr>
              <w:spacing w:after="0" w:line="240" w:lineRule="auto"/>
              <w:rPr>
                <w:rFonts w:ascii="Times New Roman" w:hAnsi="Times New Roman"/>
                <w:color w:val="000000"/>
                <w:kern w:val="3"/>
                <w:sz w:val="24"/>
                <w:szCs w:val="24"/>
                <w:lang w:eastAsia="hr-HR"/>
              </w:rPr>
            </w:pPr>
          </w:p>
          <w:p w14:paraId="12453A6C"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Maškare, Dan vrtića</w:t>
            </w:r>
          </w:p>
          <w:p w14:paraId="04DF0A25" w14:textId="77777777" w:rsidR="00031488" w:rsidRDefault="00031488">
            <w:pPr>
              <w:spacing w:after="0" w:line="240" w:lineRule="auto"/>
              <w:rPr>
                <w:rFonts w:ascii="Times New Roman" w:hAnsi="Times New Roman"/>
                <w:color w:val="000000"/>
                <w:kern w:val="3"/>
                <w:sz w:val="24"/>
                <w:szCs w:val="24"/>
                <w:lang w:eastAsia="hr-HR"/>
              </w:rPr>
            </w:pPr>
          </w:p>
          <w:p w14:paraId="7B94D6CC" w14:textId="77777777" w:rsidR="00031488" w:rsidRDefault="00031488">
            <w:pPr>
              <w:spacing w:after="0" w:line="240" w:lineRule="auto"/>
              <w:rPr>
                <w:rFonts w:ascii="Times New Roman" w:hAnsi="Times New Roman"/>
                <w:color w:val="000000"/>
                <w:kern w:val="3"/>
                <w:sz w:val="24"/>
                <w:szCs w:val="24"/>
                <w:lang w:eastAsia="hr-HR"/>
              </w:rPr>
            </w:pPr>
          </w:p>
          <w:p w14:paraId="18015A81" w14:textId="77777777" w:rsidR="00031488" w:rsidRDefault="00031488">
            <w:pPr>
              <w:spacing w:after="0" w:line="240" w:lineRule="auto"/>
              <w:rPr>
                <w:rFonts w:ascii="Times New Roman" w:hAnsi="Times New Roman"/>
                <w:color w:val="000000"/>
                <w:kern w:val="3"/>
                <w:sz w:val="24"/>
                <w:szCs w:val="24"/>
                <w:lang w:eastAsia="hr-HR"/>
              </w:rPr>
            </w:pPr>
          </w:p>
          <w:p w14:paraId="06F9CD3A"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Simbolička igra „Trgovine“</w:t>
            </w:r>
          </w:p>
          <w:p w14:paraId="3842CCB0" w14:textId="77777777" w:rsidR="00031488" w:rsidRDefault="00000000">
            <w:pPr>
              <w:spacing w:after="0" w:line="240" w:lineRule="auto"/>
              <w:rPr>
                <w:rFonts w:ascii="Times New Roman" w:hAnsi="Times New Roman"/>
                <w:color w:val="000000"/>
                <w:kern w:val="3"/>
                <w:sz w:val="24"/>
                <w:szCs w:val="24"/>
                <w:lang w:eastAsia="hr-HR"/>
              </w:rPr>
            </w:pPr>
            <w:r>
              <w:rPr>
                <w:rFonts w:ascii="Times New Roman" w:hAnsi="Times New Roman"/>
                <w:color w:val="000000"/>
                <w:kern w:val="3"/>
                <w:sz w:val="24"/>
                <w:szCs w:val="24"/>
                <w:lang w:eastAsia="hr-HR"/>
              </w:rPr>
              <w:t>Simbolička igra „Liječnik“</w:t>
            </w:r>
          </w:p>
        </w:tc>
      </w:tr>
    </w:tbl>
    <w:p w14:paraId="7B75CA65" w14:textId="77777777" w:rsidR="00031488" w:rsidRDefault="00031488">
      <w:pPr>
        <w:spacing w:line="360" w:lineRule="auto"/>
        <w:rPr>
          <w:rFonts w:ascii="Times New Roman" w:hAnsi="Times New Roman"/>
          <w:sz w:val="24"/>
          <w:szCs w:val="24"/>
        </w:rPr>
      </w:pPr>
    </w:p>
    <w:p w14:paraId="70E271B6" w14:textId="77777777" w:rsidR="00031488" w:rsidRDefault="00000000">
      <w:pPr>
        <w:spacing w:after="0" w:line="360" w:lineRule="auto"/>
      </w:pPr>
      <w:r>
        <w:rPr>
          <w:rStyle w:val="Zadanifontodlomka"/>
          <w:rFonts w:ascii="Times New Roman" w:hAnsi="Times New Roman"/>
          <w:b/>
          <w:bCs/>
          <w:sz w:val="24"/>
          <w:szCs w:val="24"/>
        </w:rPr>
        <w:t>4.1.4.  Društveno-zabavne aktivnosti</w:t>
      </w:r>
    </w:p>
    <w:p w14:paraId="3A31380C" w14:textId="77777777" w:rsidR="00031488" w:rsidRDefault="00000000">
      <w:pPr>
        <w:spacing w:after="0" w:line="360" w:lineRule="auto"/>
      </w:pPr>
      <w:r>
        <w:rPr>
          <w:rStyle w:val="Zadanifontodlomka"/>
          <w:rFonts w:ascii="Times New Roman" w:hAnsi="Times New Roman"/>
          <w:sz w:val="24"/>
          <w:szCs w:val="24"/>
        </w:rPr>
        <w:t>DZA obuhvaćaju provođenje društvenih manifestacija, obilježavanje važnijih datuma, proslavu rođendana, blagdana, organizaciju izložaba, svečanosti, izleta, ljetovanja, izvještaje o događanjima u Vrtiću.</w:t>
      </w:r>
    </w:p>
    <w:p w14:paraId="0D3FF19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Tijekom čitave godine kontinuirano smo organizirali:</w:t>
      </w:r>
    </w:p>
    <w:p w14:paraId="6924D1E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-proslave rođendana</w:t>
      </w:r>
    </w:p>
    <w:p w14:paraId="44964C4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-izložbe likovnih radova i stvaralaštva</w:t>
      </w:r>
    </w:p>
    <w:p w14:paraId="54F9688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izvještavali o aktualnostima  i događanjima    (poster prezentacije)                        </w:t>
      </w:r>
    </w:p>
    <w:p w14:paraId="7F2C0557"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SLIJEDE FOTOGRAFIJE AKTIVNOSTI      </w:t>
      </w:r>
    </w:p>
    <w:p w14:paraId="56D5D5F0"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RUJAN, 2023.</w:t>
      </w:r>
    </w:p>
    <w:p w14:paraId="647D316D"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6A89ECC9" wp14:editId="636D295C">
            <wp:extent cx="3887973" cy="2466493"/>
            <wp:effectExtent l="0" t="0" r="0" b="0"/>
            <wp:docPr id="1172084511"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3887973" cy="2466493"/>
                    </a:xfrm>
                    <a:prstGeom prst="rect">
                      <a:avLst/>
                    </a:prstGeom>
                    <a:noFill/>
                    <a:ln>
                      <a:noFill/>
                      <a:prstDash/>
                    </a:ln>
                  </pic:spPr>
                </pic:pic>
              </a:graphicData>
            </a:graphic>
          </wp:inline>
        </w:drawing>
      </w:r>
    </w:p>
    <w:p w14:paraId="31DE0940"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23.09.2022. Obilježen  Prvi dan jeseni</w:t>
      </w:r>
    </w:p>
    <w:p w14:paraId="2E15B03F"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LISTOPAD, 2023</w:t>
      </w:r>
    </w:p>
    <w:p w14:paraId="11172C1E" w14:textId="77777777" w:rsidR="00031488" w:rsidRDefault="00000000">
      <w:pPr>
        <w:spacing w:after="160" w:line="360" w:lineRule="auto"/>
      </w:pPr>
      <w:r>
        <w:rPr>
          <w:rStyle w:val="Zadanifontodlomka"/>
          <w:rFonts w:ascii="Times New Roman" w:eastAsia="Aptos" w:hAnsi="Times New Roman"/>
          <w:noProof/>
          <w:kern w:val="3"/>
          <w:sz w:val="24"/>
          <w:szCs w:val="24"/>
          <w:lang w:eastAsia="hr-HR"/>
        </w:rPr>
        <w:drawing>
          <wp:inline distT="0" distB="0" distL="0" distR="0" wp14:anchorId="6C744BC6" wp14:editId="2D311A16">
            <wp:extent cx="1979996" cy="1484345"/>
            <wp:effectExtent l="175" t="18875" r="1380" b="1379"/>
            <wp:docPr id="1372491439"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rcRect/>
                    <a:stretch>
                      <a:fillRect/>
                    </a:stretch>
                  </pic:blipFill>
                  <pic:spPr>
                    <a:xfrm rot="5400013">
                      <a:off x="0" y="0"/>
                      <a:ext cx="1979996" cy="1484345"/>
                    </a:xfrm>
                    <a:prstGeom prst="rect">
                      <a:avLst/>
                    </a:prstGeom>
                    <a:noFill/>
                    <a:ln>
                      <a:noFill/>
                      <a:prstDash/>
                    </a:ln>
                  </pic:spPr>
                </pic:pic>
              </a:graphicData>
            </a:graphic>
          </wp:inline>
        </w:drawing>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44DF9F15" wp14:editId="6D85483C">
            <wp:extent cx="2704164" cy="2074215"/>
            <wp:effectExtent l="0" t="0" r="936" b="2235"/>
            <wp:docPr id="1836559651"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704164" cy="2074215"/>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p>
    <w:p w14:paraId="41043C76" w14:textId="77777777" w:rsidR="00031488" w:rsidRDefault="00000000">
      <w:pPr>
        <w:spacing w:after="160" w:line="360" w:lineRule="auto"/>
        <w:rPr>
          <w:rFonts w:ascii="Times New Roman" w:eastAsia="Aptos" w:hAnsi="Times New Roman"/>
          <w:kern w:val="3"/>
          <w:sz w:val="24"/>
          <w:szCs w:val="24"/>
        </w:rPr>
      </w:pPr>
      <w:r>
        <w:rPr>
          <w:rFonts w:ascii="Times New Roman" w:eastAsia="Aptos" w:hAnsi="Times New Roman"/>
          <w:kern w:val="3"/>
          <w:sz w:val="24"/>
          <w:szCs w:val="24"/>
        </w:rPr>
        <w:t xml:space="preserve">                                Obilježeni Dani kruha (izložba krušnih proizvoda)</w:t>
      </w:r>
    </w:p>
    <w:p w14:paraId="5A90523B"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1F3A8AB0" wp14:editId="2004A6F2">
            <wp:extent cx="4008857" cy="2734010"/>
            <wp:effectExtent l="0" t="0" r="0" b="9190"/>
            <wp:docPr id="1784725129"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4008857" cy="2734010"/>
                    </a:xfrm>
                    <a:prstGeom prst="rect">
                      <a:avLst/>
                    </a:prstGeom>
                    <a:noFill/>
                    <a:ln>
                      <a:noFill/>
                      <a:prstDash/>
                    </a:ln>
                  </pic:spPr>
                </pic:pic>
              </a:graphicData>
            </a:graphic>
          </wp:inline>
        </w:drawing>
      </w:r>
    </w:p>
    <w:p w14:paraId="6DAF99B1"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Prigodan program za Dane kruha</w:t>
      </w:r>
    </w:p>
    <w:p w14:paraId="04A80999"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796604C1" wp14:editId="1026151D">
            <wp:extent cx="2640000" cy="1979996"/>
            <wp:effectExtent l="0" t="0" r="7950" b="1204"/>
            <wp:docPr id="744920461" name="Slika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640000" cy="1979996"/>
                    </a:xfrm>
                    <a:prstGeom prst="rect">
                      <a:avLst/>
                    </a:prstGeom>
                    <a:noFill/>
                    <a:ln>
                      <a:noFill/>
                      <a:prstDash/>
                    </a:ln>
                  </pic:spPr>
                </pic:pic>
              </a:graphicData>
            </a:graphic>
          </wp:inline>
        </w:drawing>
      </w:r>
      <w:r>
        <w:rPr>
          <w:rStyle w:val="Zadanifontodlomka"/>
          <w:rFonts w:ascii="Times New Roman" w:eastAsia="Aptos" w:hAnsi="Times New Roman"/>
          <w:noProof/>
          <w:kern w:val="3"/>
          <w:sz w:val="24"/>
          <w:szCs w:val="24"/>
          <w:lang w:eastAsia="hr-HR"/>
        </w:rPr>
        <w:drawing>
          <wp:inline distT="0" distB="0" distL="0" distR="0" wp14:anchorId="4CA5E06C" wp14:editId="288BA42D">
            <wp:extent cx="2941323" cy="1979996"/>
            <wp:effectExtent l="0" t="0" r="0" b="1204"/>
            <wp:docPr id="1152927294" name="Picture 2" descr="C:\Users\Mario\Desktop\Nova mapa\received_47348486484004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941323"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01.10.2022. Dan vrtića obilježili smo predstavom Klaun </w:t>
      </w:r>
      <w:proofErr w:type="spellStart"/>
      <w:r>
        <w:rPr>
          <w:rStyle w:val="Zadanifontodlomka"/>
          <w:rFonts w:ascii="Times New Roman" w:eastAsia="Aptos" w:hAnsi="Times New Roman"/>
          <w:kern w:val="3"/>
          <w:sz w:val="24"/>
          <w:szCs w:val="24"/>
        </w:rPr>
        <w:t>Čupko</w:t>
      </w:r>
      <w:proofErr w:type="spellEnd"/>
      <w:r>
        <w:rPr>
          <w:rStyle w:val="Zadanifontodlomka"/>
          <w:rFonts w:ascii="Times New Roman" w:eastAsia="Aptos" w:hAnsi="Times New Roman"/>
          <w:kern w:val="3"/>
          <w:sz w:val="24"/>
          <w:szCs w:val="24"/>
        </w:rPr>
        <w:t xml:space="preserve"> i tortom, a u proslavi nam se pridružio i načelnik Goran Kaniški</w:t>
      </w:r>
    </w:p>
    <w:p w14:paraId="3D84F472"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8697142" wp14:editId="7AABB6AA">
            <wp:extent cx="2658297" cy="1992843"/>
            <wp:effectExtent l="0" t="0" r="8703" b="7407"/>
            <wp:docPr id="124819444"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2658297" cy="1992843"/>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112A0E57" wp14:editId="569058CE">
            <wp:extent cx="2641162" cy="1979996"/>
            <wp:effectExtent l="0" t="0" r="6788" b="1204"/>
            <wp:docPr id="1392185461"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641162" cy="1979996"/>
                    </a:xfrm>
                    <a:prstGeom prst="rect">
                      <a:avLst/>
                    </a:prstGeom>
                    <a:noFill/>
                    <a:ln>
                      <a:noFill/>
                      <a:prstDash/>
                    </a:ln>
                  </pic:spPr>
                </pic:pic>
              </a:graphicData>
            </a:graphic>
          </wp:inline>
        </w:drawing>
      </w:r>
    </w:p>
    <w:p w14:paraId="30A2864B"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03.10. - 09.10.2022. - Dječji tjedan obilježili smo nizom prigodnih i tematskih radionica</w:t>
      </w:r>
    </w:p>
    <w:p w14:paraId="6606ACA8" w14:textId="77777777" w:rsidR="00031488" w:rsidRDefault="00031488">
      <w:pPr>
        <w:spacing w:after="160" w:line="360" w:lineRule="auto"/>
        <w:jc w:val="center"/>
        <w:rPr>
          <w:rFonts w:ascii="Times New Roman" w:eastAsia="Aptos" w:hAnsi="Times New Roman"/>
          <w:kern w:val="3"/>
          <w:sz w:val="24"/>
          <w:szCs w:val="24"/>
        </w:rPr>
      </w:pPr>
    </w:p>
    <w:p w14:paraId="291A98D3"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lastRenderedPageBreak/>
        <w:t>STUDENI, 2023.</w:t>
      </w:r>
    </w:p>
    <w:p w14:paraId="7C65B0CA"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3CD2C9D0" wp14:editId="1B819DD3">
            <wp:extent cx="2640000" cy="1979996"/>
            <wp:effectExtent l="0" t="0" r="7950" b="1204"/>
            <wp:docPr id="1355603426" name="Slika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640000" cy="1979996"/>
                    </a:xfrm>
                    <a:prstGeom prst="rect">
                      <a:avLst/>
                    </a:prstGeom>
                    <a:noFill/>
                    <a:ln>
                      <a:noFill/>
                      <a:prstDash/>
                    </a:ln>
                  </pic:spPr>
                </pic:pic>
              </a:graphicData>
            </a:graphic>
          </wp:inline>
        </w:drawing>
      </w:r>
    </w:p>
    <w:p w14:paraId="643C22ED"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1.11.2023. – za Dan svih svetih posjetili smo groblje i sjetili se svih pokojnih</w:t>
      </w:r>
    </w:p>
    <w:p w14:paraId="7214CD83" w14:textId="77777777" w:rsidR="00031488" w:rsidRDefault="00031488">
      <w:pPr>
        <w:spacing w:after="160" w:line="360" w:lineRule="auto"/>
        <w:jc w:val="center"/>
        <w:rPr>
          <w:rFonts w:ascii="Times New Roman" w:eastAsia="Aptos" w:hAnsi="Times New Roman"/>
          <w:kern w:val="3"/>
          <w:sz w:val="24"/>
          <w:szCs w:val="24"/>
        </w:rPr>
      </w:pPr>
    </w:p>
    <w:p w14:paraId="231D1E9E"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724E0F7" wp14:editId="1451A708">
            <wp:extent cx="4402589" cy="2243553"/>
            <wp:effectExtent l="0" t="0" r="0" b="4347"/>
            <wp:docPr id="1681237557"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4402589" cy="2243553"/>
                    </a:xfrm>
                    <a:prstGeom prst="rect">
                      <a:avLst/>
                    </a:prstGeom>
                    <a:noFill/>
                    <a:ln>
                      <a:noFill/>
                      <a:prstDash/>
                    </a:ln>
                  </pic:spPr>
                </pic:pic>
              </a:graphicData>
            </a:graphic>
          </wp:inline>
        </w:drawing>
      </w:r>
    </w:p>
    <w:p w14:paraId="2F2C48F9" w14:textId="77777777" w:rsidR="00031488" w:rsidRDefault="00031488">
      <w:pPr>
        <w:spacing w:after="160" w:line="360" w:lineRule="auto"/>
        <w:jc w:val="center"/>
        <w:rPr>
          <w:rFonts w:ascii="Times New Roman" w:eastAsia="Aptos" w:hAnsi="Times New Roman"/>
          <w:kern w:val="3"/>
          <w:sz w:val="24"/>
          <w:szCs w:val="24"/>
        </w:rPr>
      </w:pPr>
    </w:p>
    <w:p w14:paraId="50F84D6D"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274268A5" wp14:editId="7E0EAEB7">
            <wp:extent cx="4557689" cy="2280934"/>
            <wp:effectExtent l="0" t="0" r="0" b="5066"/>
            <wp:docPr id="1814415052" name="Slika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4557689" cy="2280934"/>
                    </a:xfrm>
                    <a:prstGeom prst="rect">
                      <a:avLst/>
                    </a:prstGeom>
                    <a:noFill/>
                    <a:ln>
                      <a:noFill/>
                      <a:prstDash/>
                    </a:ln>
                  </pic:spPr>
                </pic:pic>
              </a:graphicData>
            </a:graphic>
          </wp:inline>
        </w:drawing>
      </w:r>
    </w:p>
    <w:p w14:paraId="60BF27B0"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4.11.2023. - Jesenska svečanost obogaćena je nastupom na manifestaciji Veseli Kneginec</w:t>
      </w:r>
    </w:p>
    <w:p w14:paraId="206263A8" w14:textId="77777777" w:rsidR="00031488" w:rsidRDefault="00000000">
      <w:pPr>
        <w:spacing w:after="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7C022B2C" wp14:editId="52A4243A">
            <wp:extent cx="3568601" cy="2379067"/>
            <wp:effectExtent l="0" t="0" r="0" b="2183"/>
            <wp:docPr id="1304629200" name="Slika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3568601" cy="2379067"/>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65210A99" wp14:editId="3D71D278">
            <wp:extent cx="1335974" cy="2343671"/>
            <wp:effectExtent l="0" t="0" r="0" b="0"/>
            <wp:docPr id="293124352" name="Slika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1335974" cy="2343671"/>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w:t>
      </w:r>
    </w:p>
    <w:p w14:paraId="7995D9E7" w14:textId="77777777" w:rsidR="00031488" w:rsidRDefault="00000000">
      <w:pPr>
        <w:numPr>
          <w:ilvl w:val="2"/>
          <w:numId w:val="32"/>
        </w:numPr>
        <w:spacing w:after="0" w:line="360" w:lineRule="auto"/>
        <w:jc w:val="center"/>
        <w:rPr>
          <w:rFonts w:ascii="Times New Roman" w:eastAsia="Aptos" w:hAnsi="Times New Roman"/>
          <w:kern w:val="3"/>
          <w:sz w:val="24"/>
          <w:szCs w:val="24"/>
        </w:rPr>
      </w:pPr>
      <w:r>
        <w:rPr>
          <w:rFonts w:ascii="Times New Roman" w:eastAsia="Aptos" w:hAnsi="Times New Roman"/>
          <w:kern w:val="3"/>
          <w:sz w:val="24"/>
          <w:szCs w:val="24"/>
        </w:rPr>
        <w:t xml:space="preserve"> obilježen je Svjetski dan prijevremeno rođene djece</w:t>
      </w:r>
    </w:p>
    <w:p w14:paraId="04D563C4"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PROSINAC, 2023.</w:t>
      </w:r>
    </w:p>
    <w:p w14:paraId="0960F899"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AC205D6" wp14:editId="111DC095">
            <wp:extent cx="3422791" cy="2206401"/>
            <wp:effectExtent l="0" t="0" r="6209" b="3399"/>
            <wp:docPr id="1416198462" name="Slika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3422791" cy="2206401"/>
                    </a:xfrm>
                    <a:prstGeom prst="rect">
                      <a:avLst/>
                    </a:prstGeom>
                    <a:noFill/>
                    <a:ln>
                      <a:noFill/>
                      <a:prstDash/>
                    </a:ln>
                  </pic:spPr>
                </pic:pic>
              </a:graphicData>
            </a:graphic>
          </wp:inline>
        </w:drawing>
      </w:r>
    </w:p>
    <w:p w14:paraId="682DC75E"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06.12.2022. - Blagdan svetog Nikole obilježili smo posjetom sv. Nikole koji je podijelio bombone i poklone svakoj skupini</w:t>
      </w:r>
    </w:p>
    <w:p w14:paraId="3F464D6C"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C9D5D00" wp14:editId="0C1808FE">
            <wp:extent cx="3604071" cy="2164448"/>
            <wp:effectExtent l="0" t="0" r="0" b="7252"/>
            <wp:docPr id="1382373409" name="Slika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3604071" cy="2164448"/>
                    </a:xfrm>
                    <a:prstGeom prst="rect">
                      <a:avLst/>
                    </a:prstGeom>
                    <a:noFill/>
                    <a:ln>
                      <a:noFill/>
                      <a:prstDash/>
                    </a:ln>
                  </pic:spPr>
                </pic:pic>
              </a:graphicData>
            </a:graphic>
          </wp:inline>
        </w:drawing>
      </w:r>
    </w:p>
    <w:p w14:paraId="0714EDC6" w14:textId="77777777" w:rsidR="00031488" w:rsidRDefault="00000000">
      <w:pPr>
        <w:spacing w:after="160" w:line="360" w:lineRule="auto"/>
        <w:rPr>
          <w:rFonts w:ascii="Times New Roman" w:eastAsia="Aptos" w:hAnsi="Times New Roman"/>
          <w:kern w:val="3"/>
          <w:sz w:val="24"/>
          <w:szCs w:val="24"/>
        </w:rPr>
      </w:pPr>
      <w:r>
        <w:rPr>
          <w:rFonts w:ascii="Times New Roman" w:eastAsia="Aptos" w:hAnsi="Times New Roman"/>
          <w:kern w:val="3"/>
          <w:sz w:val="24"/>
          <w:szCs w:val="24"/>
        </w:rPr>
        <w:t xml:space="preserve">              15.12.2023. – Svjetski dan pješačenja obilježen je odlaskom djece u šetnju</w:t>
      </w:r>
    </w:p>
    <w:p w14:paraId="48F2679F" w14:textId="77777777" w:rsidR="00031488" w:rsidRDefault="00000000">
      <w:pPr>
        <w:spacing w:after="160" w:line="360" w:lineRule="auto"/>
      </w:pPr>
      <w:r>
        <w:rPr>
          <w:rStyle w:val="Zadanifontodlomka"/>
          <w:rFonts w:ascii="Times New Roman" w:eastAsia="Aptos" w:hAnsi="Times New Roman"/>
          <w:kern w:val="3"/>
          <w:sz w:val="24"/>
          <w:szCs w:val="24"/>
          <w:lang w:eastAsia="hr-HR"/>
        </w:rPr>
        <w:lastRenderedPageBreak/>
        <w:t xml:space="preserve">                               </w:t>
      </w:r>
      <w:r>
        <w:rPr>
          <w:rStyle w:val="Zadanifontodlomka"/>
          <w:rFonts w:ascii="Times New Roman" w:eastAsia="Aptos" w:hAnsi="Times New Roman"/>
          <w:noProof/>
          <w:kern w:val="3"/>
          <w:sz w:val="24"/>
          <w:szCs w:val="24"/>
          <w:lang w:eastAsia="hr-HR"/>
        </w:rPr>
        <w:drawing>
          <wp:inline distT="0" distB="0" distL="0" distR="0" wp14:anchorId="48C1AEC9" wp14:editId="423526A3">
            <wp:extent cx="4112550" cy="2690100"/>
            <wp:effectExtent l="0" t="0" r="2250" b="0"/>
            <wp:docPr id="1329615377" name="Slika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4112550" cy="2690100"/>
                    </a:xfrm>
                    <a:prstGeom prst="rect">
                      <a:avLst/>
                    </a:prstGeom>
                    <a:noFill/>
                    <a:ln>
                      <a:noFill/>
                      <a:prstDash/>
                    </a:ln>
                  </pic:spPr>
                </pic:pic>
              </a:graphicData>
            </a:graphic>
          </wp:inline>
        </w:drawing>
      </w:r>
    </w:p>
    <w:p w14:paraId="167E1C6D" w14:textId="77777777" w:rsidR="00031488" w:rsidRDefault="00000000">
      <w:pPr>
        <w:spacing w:after="160" w:line="360" w:lineRule="auto"/>
        <w:rPr>
          <w:rFonts w:ascii="Times New Roman" w:eastAsia="Aptos" w:hAnsi="Times New Roman"/>
          <w:kern w:val="3"/>
          <w:sz w:val="24"/>
          <w:szCs w:val="24"/>
        </w:rPr>
      </w:pPr>
      <w:r>
        <w:rPr>
          <w:rFonts w:ascii="Times New Roman" w:eastAsia="Aptos" w:hAnsi="Times New Roman"/>
          <w:kern w:val="3"/>
          <w:sz w:val="24"/>
          <w:szCs w:val="24"/>
        </w:rPr>
        <w:t>21.12.2022. - Prvi dan zime upotpunjen je zimskom idilom i aktivnostima na snijegu</w:t>
      </w:r>
    </w:p>
    <w:p w14:paraId="7F15370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4BD0AC32" wp14:editId="42A4AAB1">
            <wp:extent cx="2158276" cy="2726685"/>
            <wp:effectExtent l="1545" t="17505" r="14970" b="14969"/>
            <wp:docPr id="505471266" name="Slika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rcRect/>
                    <a:stretch>
                      <a:fillRect/>
                    </a:stretch>
                  </pic:blipFill>
                  <pic:spPr>
                    <a:xfrm rot="5400013">
                      <a:off x="0" y="0"/>
                      <a:ext cx="2158276" cy="2726685"/>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5F9C044F" wp14:editId="67E12065">
            <wp:extent cx="2862812" cy="2154161"/>
            <wp:effectExtent l="0" t="0" r="0" b="0"/>
            <wp:docPr id="1067650375" name="Slika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862812" cy="2154161"/>
                    </a:xfrm>
                    <a:prstGeom prst="rect">
                      <a:avLst/>
                    </a:prstGeom>
                    <a:noFill/>
                    <a:ln>
                      <a:noFill/>
                      <a:prstDash/>
                    </a:ln>
                  </pic:spPr>
                </pic:pic>
              </a:graphicData>
            </a:graphic>
          </wp:inline>
        </w:drawing>
      </w:r>
    </w:p>
    <w:p w14:paraId="6BECA836"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EA31AA4" wp14:editId="43B09216">
            <wp:extent cx="2490990" cy="3836493"/>
            <wp:effectExtent l="13048" t="6002" r="17609" b="17608"/>
            <wp:docPr id="1194422877" name="Slika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rcRect/>
                    <a:stretch>
                      <a:fillRect/>
                    </a:stretch>
                  </pic:blipFill>
                  <pic:spPr>
                    <a:xfrm rot="5400013">
                      <a:off x="0" y="0"/>
                      <a:ext cx="2490990" cy="3836493"/>
                    </a:xfrm>
                    <a:prstGeom prst="rect">
                      <a:avLst/>
                    </a:prstGeom>
                    <a:noFill/>
                    <a:ln>
                      <a:noFill/>
                      <a:prstDash/>
                    </a:ln>
                  </pic:spPr>
                </pic:pic>
              </a:graphicData>
            </a:graphic>
          </wp:inline>
        </w:drawing>
      </w:r>
    </w:p>
    <w:p w14:paraId="70FE00F2"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27.11.-24.12.2022. - za vrijeme došašća posjetili smo Advent u Varaždinu</w:t>
      </w:r>
    </w:p>
    <w:p w14:paraId="5B774251"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27103BEC" wp14:editId="44386CBE">
            <wp:extent cx="4905198" cy="2472062"/>
            <wp:effectExtent l="0" t="0" r="0" b="4438"/>
            <wp:docPr id="1753503405" name="Slika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4905198" cy="2472062"/>
                    </a:xfrm>
                    <a:prstGeom prst="rect">
                      <a:avLst/>
                    </a:prstGeom>
                    <a:noFill/>
                    <a:ln>
                      <a:noFill/>
                      <a:prstDash/>
                    </a:ln>
                  </pic:spPr>
                </pic:pic>
              </a:graphicData>
            </a:graphic>
          </wp:inline>
        </w:drawing>
      </w:r>
    </w:p>
    <w:p w14:paraId="093807C1"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20.12.2024. – održana je Božićna priredba u prostoru OŠ Kneginec Gornji</w:t>
      </w:r>
    </w:p>
    <w:p w14:paraId="458E20EC"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VELJAČA, 2024.</w:t>
      </w:r>
    </w:p>
    <w:p w14:paraId="7891E53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4AB4A569" wp14:editId="67730FF7">
            <wp:extent cx="4744272" cy="2133670"/>
            <wp:effectExtent l="0" t="0" r="0" b="0"/>
            <wp:docPr id="1365352205" name="Slika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4744272" cy="2133670"/>
                    </a:xfrm>
                    <a:prstGeom prst="rect">
                      <a:avLst/>
                    </a:prstGeom>
                    <a:noFill/>
                    <a:ln>
                      <a:noFill/>
                      <a:prstDash/>
                    </a:ln>
                  </pic:spPr>
                </pic:pic>
              </a:graphicData>
            </a:graphic>
          </wp:inline>
        </w:drawing>
      </w:r>
    </w:p>
    <w:p w14:paraId="10131C8A"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20052BD" wp14:editId="6B20E160">
            <wp:extent cx="4702237" cy="2114760"/>
            <wp:effectExtent l="0" t="0" r="3113" b="0"/>
            <wp:docPr id="840619140" name="Slika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4702237" cy="2114760"/>
                    </a:xfrm>
                    <a:prstGeom prst="rect">
                      <a:avLst/>
                    </a:prstGeom>
                    <a:noFill/>
                    <a:ln>
                      <a:noFill/>
                      <a:prstDash/>
                    </a:ln>
                  </pic:spPr>
                </pic:pic>
              </a:graphicData>
            </a:graphic>
          </wp:inline>
        </w:drawing>
      </w:r>
    </w:p>
    <w:p w14:paraId="483A9E64"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14.02.2023. – Valentinovo smo obilježili demonstracijom svadbene svečanosti kakve su se održavale nekada u našem kraju</w:t>
      </w:r>
    </w:p>
    <w:p w14:paraId="0BDB4E61"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61B52630" wp14:editId="3C99961E">
            <wp:extent cx="1979996" cy="2969998"/>
            <wp:effectExtent l="299" t="18751" r="1503" b="1503"/>
            <wp:docPr id="1583958421" name="Slika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rcRect/>
                    <a:stretch>
                      <a:fillRect/>
                    </a:stretch>
                  </pic:blipFill>
                  <pic:spPr>
                    <a:xfrm rot="5400013">
                      <a:off x="0" y="0"/>
                      <a:ext cx="1979996" cy="2969998"/>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3D049F87" wp14:editId="13BFB543">
            <wp:extent cx="2640000" cy="1979996"/>
            <wp:effectExtent l="0" t="0" r="7950" b="1204"/>
            <wp:docPr id="172345274" name="Slika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2640000"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21.02.2023. – Fašnik smo obilježili posjetom Općini Kneginec Gornji gdje smo se predstavili prigodnim programom</w:t>
      </w:r>
    </w:p>
    <w:p w14:paraId="775A8FDD"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OŽUJAK, 2024.</w:t>
      </w:r>
    </w:p>
    <w:p w14:paraId="684E0D11"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411B50C" wp14:editId="2571A47A">
            <wp:extent cx="2802992" cy="1666439"/>
            <wp:effectExtent l="0" t="0" r="0" b="0"/>
            <wp:docPr id="741081671" name="Picture 2" descr="C:\Users\Mario\Desktop\Nova mapa\received_159314180368839.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2802992" cy="1666439"/>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3B4264D2" wp14:editId="3A8BEF8C">
            <wp:extent cx="1714500" cy="1695206"/>
            <wp:effectExtent l="0" t="0" r="0" b="244"/>
            <wp:docPr id="605650431" name="Picture 3" descr="C:\Users\Mario\Desktop\Nova mapa\received_23701325545078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1714500" cy="1695206"/>
                    </a:xfrm>
                    <a:prstGeom prst="rect">
                      <a:avLst/>
                    </a:prstGeom>
                    <a:noFill/>
                    <a:ln>
                      <a:noFill/>
                      <a:prstDash/>
                    </a:ln>
                  </pic:spPr>
                </pic:pic>
              </a:graphicData>
            </a:graphic>
          </wp:inline>
        </w:drawing>
      </w:r>
    </w:p>
    <w:p w14:paraId="155821B7"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20.03.2023. Svjetski dan oralnog zdravlja obilježen je posjetom stomatologinje i aktivnostima kroz koje smo osvještavali važnost održavanja i očuvanja oralnog zdravlja</w:t>
      </w:r>
    </w:p>
    <w:p w14:paraId="71122977"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TRAVANJ, 2024.</w:t>
      </w:r>
    </w:p>
    <w:p w14:paraId="60CDBF14"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354651EB" wp14:editId="2E4224D6">
            <wp:extent cx="2171379" cy="3111538"/>
            <wp:effectExtent l="6171" t="12879" r="6491" b="6492"/>
            <wp:docPr id="1989759246" name="Slika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rcRect/>
                    <a:stretch>
                      <a:fillRect/>
                    </a:stretch>
                  </pic:blipFill>
                  <pic:spPr>
                    <a:xfrm rot="5400013">
                      <a:off x="0" y="0"/>
                      <a:ext cx="2171379" cy="3111538"/>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4C3EA1D7" wp14:editId="6B802617">
            <wp:extent cx="2167502" cy="1624907"/>
            <wp:effectExtent l="4597" t="14453" r="8796" b="8795"/>
            <wp:docPr id="1625845373"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rcRect/>
                    <a:stretch>
                      <a:fillRect/>
                    </a:stretch>
                  </pic:blipFill>
                  <pic:spPr>
                    <a:xfrm rot="5400013">
                      <a:off x="0" y="0"/>
                      <a:ext cx="2167502" cy="1624907"/>
                    </a:xfrm>
                    <a:prstGeom prst="rect">
                      <a:avLst/>
                    </a:prstGeom>
                    <a:noFill/>
                    <a:ln>
                      <a:noFill/>
                      <a:prstDash/>
                    </a:ln>
                  </pic:spPr>
                </pic:pic>
              </a:graphicData>
            </a:graphic>
          </wp:inline>
        </w:drawing>
      </w:r>
    </w:p>
    <w:p w14:paraId="50283E0D"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lastRenderedPageBreak/>
        <w:t>7.4.2024. – Svjetski dan zdravlja smo obilježili ugošćivanjem Tima Crvenog križa te aktivnostima kroz koje brinemo o očuvanju zdravlja</w:t>
      </w:r>
    </w:p>
    <w:p w14:paraId="32E1661E"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631177BE" wp14:editId="458A7390">
            <wp:extent cx="1345118" cy="2987445"/>
            <wp:effectExtent l="0" t="0" r="7432" b="3405"/>
            <wp:docPr id="835095250" name="Slika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1345118" cy="2987445"/>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126CA345" wp14:editId="0B6F3D2C">
            <wp:extent cx="3983025" cy="2987271"/>
            <wp:effectExtent l="0" t="0" r="0" b="3579"/>
            <wp:docPr id="34095995"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3983025" cy="2987271"/>
                    </a:xfrm>
                    <a:prstGeom prst="rect">
                      <a:avLst/>
                    </a:prstGeom>
                    <a:noFill/>
                    <a:ln>
                      <a:noFill/>
                      <a:prstDash/>
                    </a:ln>
                  </pic:spPr>
                </pic:pic>
              </a:graphicData>
            </a:graphic>
          </wp:inline>
        </w:drawing>
      </w:r>
    </w:p>
    <w:p w14:paraId="0C176E3C"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09.04.2023. – Uskrs je obilježen uskrsnom potragom za  pisanicama te izradom umjetničke instalacije koja je bila izložena na Uskrsnoj izložbi u Muzeju anđela</w:t>
      </w:r>
    </w:p>
    <w:p w14:paraId="79ECA565" w14:textId="77777777" w:rsidR="00031488" w:rsidRDefault="00031488">
      <w:pPr>
        <w:spacing w:after="160" w:line="360" w:lineRule="auto"/>
        <w:jc w:val="center"/>
        <w:rPr>
          <w:rFonts w:ascii="Times New Roman" w:eastAsia="Aptos" w:hAnsi="Times New Roman"/>
          <w:kern w:val="3"/>
          <w:sz w:val="24"/>
          <w:szCs w:val="24"/>
        </w:rPr>
      </w:pPr>
    </w:p>
    <w:p w14:paraId="06921D57" w14:textId="77777777" w:rsidR="00031488" w:rsidRDefault="00000000">
      <w:pPr>
        <w:spacing w:after="160" w:line="360" w:lineRule="auto"/>
        <w:jc w:val="center"/>
      </w:pP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282071D7" wp14:editId="59A0DDF1">
            <wp:extent cx="3445815" cy="2584359"/>
            <wp:effectExtent l="0" t="0" r="2235" b="6441"/>
            <wp:docPr id="476568249"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3445815" cy="2584359"/>
                    </a:xfrm>
                    <a:prstGeom prst="rect">
                      <a:avLst/>
                    </a:prstGeom>
                    <a:noFill/>
                    <a:ln>
                      <a:noFill/>
                      <a:prstDash/>
                    </a:ln>
                  </pic:spPr>
                </pic:pic>
              </a:graphicData>
            </a:graphic>
          </wp:inline>
        </w:drawing>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6CA6167C" wp14:editId="44DC7C7F">
            <wp:extent cx="1923577" cy="2564763"/>
            <wp:effectExtent l="0" t="0" r="473" b="6987"/>
            <wp:docPr id="2093533743"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1923577" cy="2564763"/>
                    </a:xfrm>
                    <a:prstGeom prst="rect">
                      <a:avLst/>
                    </a:prstGeom>
                    <a:noFill/>
                    <a:ln>
                      <a:noFill/>
                      <a:prstDash/>
                    </a:ln>
                  </pic:spPr>
                </pic:pic>
              </a:graphicData>
            </a:graphic>
          </wp:inline>
        </w:drawing>
      </w:r>
    </w:p>
    <w:p w14:paraId="2E7C39A5"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22.4.2024. – Dan planeta Zemlje obilježen je nizom prigodnih aktivnosti i radionica</w:t>
      </w:r>
    </w:p>
    <w:p w14:paraId="6EBC3AC4" w14:textId="77777777" w:rsidR="00031488" w:rsidRDefault="00031488">
      <w:pPr>
        <w:spacing w:after="160" w:line="360" w:lineRule="auto"/>
        <w:jc w:val="center"/>
        <w:rPr>
          <w:rFonts w:ascii="Times New Roman" w:eastAsia="Aptos" w:hAnsi="Times New Roman"/>
          <w:kern w:val="3"/>
          <w:sz w:val="24"/>
          <w:szCs w:val="24"/>
        </w:rPr>
      </w:pPr>
    </w:p>
    <w:p w14:paraId="46276A83"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78817BF7" wp14:editId="4495E0C3">
            <wp:extent cx="2927899" cy="2100614"/>
            <wp:effectExtent l="0" t="0" r="5801" b="0"/>
            <wp:docPr id="1278133795" name="Picture 2" descr="C:\Users\Mario\Desktop\Nova mapa\received_126142606142958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2927899" cy="2100614"/>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618300F3" wp14:editId="1BDB3BE7">
            <wp:extent cx="1959934" cy="2079930"/>
            <wp:effectExtent l="0" t="0" r="2216" b="0"/>
            <wp:docPr id="64535094" name="Picture 2" descr="C:\Users\Mario\Desktop\Nova mapa\received_10559710923458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rcRect/>
                    <a:stretch>
                      <a:fillRect/>
                    </a:stretch>
                  </pic:blipFill>
                  <pic:spPr>
                    <a:xfrm>
                      <a:off x="0" y="0"/>
                      <a:ext cx="1959934" cy="2079930"/>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14291638" wp14:editId="4BFBF462">
            <wp:extent cx="2640000" cy="1979996"/>
            <wp:effectExtent l="0" t="0" r="7950" b="1204"/>
            <wp:docPr id="604965573" name="Slika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rcRect/>
                    <a:stretch>
                      <a:fillRect/>
                    </a:stretch>
                  </pic:blipFill>
                  <pic:spPr>
                    <a:xfrm>
                      <a:off x="0" y="0"/>
                      <a:ext cx="2640000" cy="1979996"/>
                    </a:xfrm>
                    <a:prstGeom prst="rect">
                      <a:avLst/>
                    </a:prstGeom>
                    <a:noFill/>
                    <a:ln>
                      <a:noFill/>
                      <a:prstDash/>
                    </a:ln>
                  </pic:spPr>
                </pic:pic>
              </a:graphicData>
            </a:graphic>
          </wp:inline>
        </w:drawing>
      </w:r>
    </w:p>
    <w:p w14:paraId="712E006C"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23.04.2023. – povodom Svjetskog dana knjige, istraživali smo, čitali i listali knjige po izboru</w:t>
      </w:r>
    </w:p>
    <w:p w14:paraId="0CD33177" w14:textId="77777777" w:rsidR="00031488" w:rsidRDefault="00000000">
      <w:pPr>
        <w:spacing w:after="160" w:line="360" w:lineRule="auto"/>
        <w:jc w:val="center"/>
      </w:pPr>
      <w:r>
        <w:rPr>
          <w:rStyle w:val="Zadanifontodlomka"/>
          <w:rFonts w:ascii="Times New Roman" w:eastAsia="Aptos" w:hAnsi="Times New Roman"/>
          <w:kern w:val="3"/>
          <w:sz w:val="24"/>
          <w:szCs w:val="24"/>
        </w:rPr>
        <w:t>SVIBANJ, 2024.</w:t>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2721A691" wp14:editId="1F639FF3">
            <wp:extent cx="5007995" cy="3417505"/>
            <wp:effectExtent l="0" t="0" r="2155" b="0"/>
            <wp:docPr id="517618417" name="Slika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5007995" cy="3417505"/>
                    </a:xfrm>
                    <a:prstGeom prst="rect">
                      <a:avLst/>
                    </a:prstGeom>
                    <a:noFill/>
                    <a:ln>
                      <a:noFill/>
                      <a:prstDash/>
                    </a:ln>
                  </pic:spPr>
                </pic:pic>
              </a:graphicData>
            </a:graphic>
          </wp:inline>
        </w:drawing>
      </w:r>
    </w:p>
    <w:p w14:paraId="1D1D4A0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7FD05F98" wp14:editId="6494112C">
            <wp:extent cx="2201774" cy="1954987"/>
            <wp:effectExtent l="9093" t="9957" r="17120" b="17119"/>
            <wp:docPr id="696821955" name="Slika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rcRect/>
                    <a:stretch>
                      <a:fillRect/>
                    </a:stretch>
                  </pic:blipFill>
                  <pic:spPr>
                    <a:xfrm rot="5400013">
                      <a:off x="0" y="0"/>
                      <a:ext cx="2201774" cy="1954987"/>
                    </a:xfrm>
                    <a:prstGeom prst="rect">
                      <a:avLst/>
                    </a:prstGeom>
                    <a:noFill/>
                    <a:ln>
                      <a:noFill/>
                      <a:prstDash/>
                    </a:ln>
                  </pic:spPr>
                </pic:pic>
              </a:graphicData>
            </a:graphic>
          </wp:inline>
        </w:drawing>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55954350" wp14:editId="5232091A">
            <wp:extent cx="2276590" cy="1742032"/>
            <wp:effectExtent l="579" t="18471" r="9989" b="9989"/>
            <wp:docPr id="1932149292" name="Slika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rcRect/>
                    <a:stretch>
                      <a:fillRect/>
                    </a:stretch>
                  </pic:blipFill>
                  <pic:spPr>
                    <a:xfrm rot="5400013">
                      <a:off x="0" y="0"/>
                      <a:ext cx="2276590" cy="1742032"/>
                    </a:xfrm>
                    <a:prstGeom prst="rect">
                      <a:avLst/>
                    </a:prstGeom>
                    <a:noFill/>
                    <a:ln>
                      <a:noFill/>
                      <a:prstDash/>
                    </a:ln>
                  </pic:spPr>
                </pic:pic>
              </a:graphicData>
            </a:graphic>
          </wp:inline>
        </w:drawing>
      </w:r>
    </w:p>
    <w:p w14:paraId="07AD669B"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3.5.2024. – Svjetski dan vatrogasaca obilježili smo posjetom Vatrogasnom centru Gornji Kneginec</w:t>
      </w:r>
    </w:p>
    <w:p w14:paraId="2245F20C"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4CA06C8" wp14:editId="3C4F8870">
            <wp:extent cx="5598487" cy="2517836"/>
            <wp:effectExtent l="0" t="0" r="2213" b="0"/>
            <wp:docPr id="353491650" name="Slika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5598487" cy="2517836"/>
                    </a:xfrm>
                    <a:prstGeom prst="rect">
                      <a:avLst/>
                    </a:prstGeom>
                    <a:noFill/>
                    <a:ln>
                      <a:noFill/>
                      <a:prstDash/>
                    </a:ln>
                  </pic:spPr>
                </pic:pic>
              </a:graphicData>
            </a:graphic>
          </wp:inline>
        </w:drawing>
      </w:r>
    </w:p>
    <w:p w14:paraId="70637080"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34EFFBF4" wp14:editId="51C2E171">
            <wp:extent cx="4402589" cy="1979996"/>
            <wp:effectExtent l="0" t="0" r="0" b="1204"/>
            <wp:docPr id="2606098" name="Slika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4402589" cy="1979996"/>
                    </a:xfrm>
                    <a:prstGeom prst="rect">
                      <a:avLst/>
                    </a:prstGeom>
                    <a:noFill/>
                    <a:ln>
                      <a:noFill/>
                      <a:prstDash/>
                    </a:ln>
                  </pic:spPr>
                </pic:pic>
              </a:graphicData>
            </a:graphic>
          </wp:inline>
        </w:drawing>
      </w:r>
    </w:p>
    <w:p w14:paraId="31DFDCE8"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15.05.2023. Međunarodni dan obitelji i Dan otvorenih vrata Vrtića obilježen je prigodnim priredbama i uređenjem Vrtića</w:t>
      </w:r>
    </w:p>
    <w:p w14:paraId="742A743D" w14:textId="77777777" w:rsidR="00031488" w:rsidRDefault="00031488">
      <w:pPr>
        <w:spacing w:after="160" w:line="360" w:lineRule="auto"/>
        <w:jc w:val="center"/>
        <w:rPr>
          <w:rFonts w:ascii="Times New Roman" w:eastAsia="Aptos" w:hAnsi="Times New Roman"/>
          <w:kern w:val="3"/>
          <w:sz w:val="24"/>
          <w:szCs w:val="24"/>
        </w:rPr>
      </w:pPr>
    </w:p>
    <w:p w14:paraId="1BBA3EB3"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4FC9C08D" wp14:editId="418CCDE0">
            <wp:extent cx="5380805" cy="3545887"/>
            <wp:effectExtent l="0" t="0" r="0" b="0"/>
            <wp:docPr id="757368190" name="Slika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5380805" cy="3545887"/>
                    </a:xfrm>
                    <a:prstGeom prst="rect">
                      <a:avLst/>
                    </a:prstGeom>
                    <a:noFill/>
                    <a:ln>
                      <a:noFill/>
                      <a:prstDash/>
                    </a:ln>
                  </pic:spPr>
                </pic:pic>
              </a:graphicData>
            </a:graphic>
          </wp:inline>
        </w:drawing>
      </w:r>
    </w:p>
    <w:p w14:paraId="53041A4A"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 xml:space="preserve">16.5.2024. - Obilježen  je Međunarodni dan muzeja posjetom Entomološkog muzeja u </w:t>
      </w:r>
    </w:p>
    <w:p w14:paraId="5F716ABD"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Varaždinu</w:t>
      </w:r>
    </w:p>
    <w:p w14:paraId="1D18B70B"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90DAF47" wp14:editId="18D514D4">
            <wp:extent cx="3206535" cy="5621301"/>
            <wp:effectExtent l="11817" t="7233" r="5682" b="5682"/>
            <wp:docPr id="412288248" name="Slika 42" descr="C:\Users\Bubamara\Pictures\2024-09-30\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rcRect/>
                    <a:stretch>
                      <a:fillRect/>
                    </a:stretch>
                  </pic:blipFill>
                  <pic:spPr>
                    <a:xfrm rot="5400013">
                      <a:off x="0" y="0"/>
                      <a:ext cx="3206535" cy="5621301"/>
                    </a:xfrm>
                    <a:prstGeom prst="rect">
                      <a:avLst/>
                    </a:prstGeom>
                    <a:noFill/>
                    <a:ln>
                      <a:noFill/>
                      <a:prstDash/>
                    </a:ln>
                  </pic:spPr>
                </pic:pic>
              </a:graphicData>
            </a:graphic>
          </wp:inline>
        </w:drawing>
      </w:r>
    </w:p>
    <w:p w14:paraId="5832E76D"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 xml:space="preserve">20.05.2023. - povodom Svjetskog dana pčela ugostili smo Udrugu Pčelara Varaždin Brega  </w:t>
      </w:r>
    </w:p>
    <w:p w14:paraId="33E536E9"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07DC1521" wp14:editId="7ABBFC90">
            <wp:extent cx="4366287" cy="2466319"/>
            <wp:effectExtent l="0" t="0" r="0" b="0"/>
            <wp:docPr id="2137123734" name="Slika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4366287" cy="2466319"/>
                    </a:xfrm>
                    <a:prstGeom prst="rect">
                      <a:avLst/>
                    </a:prstGeom>
                    <a:noFill/>
                    <a:ln>
                      <a:noFill/>
                      <a:prstDash/>
                    </a:ln>
                  </pic:spPr>
                </pic:pic>
              </a:graphicData>
            </a:graphic>
          </wp:inline>
        </w:drawing>
      </w:r>
    </w:p>
    <w:p w14:paraId="7B785B36"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609B1D2D" wp14:editId="225D9223">
            <wp:extent cx="4382646" cy="2469584"/>
            <wp:effectExtent l="0" t="0" r="0" b="6916"/>
            <wp:docPr id="23681389" name="Slika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rcRect/>
                    <a:stretch>
                      <a:fillRect/>
                    </a:stretch>
                  </pic:blipFill>
                  <pic:spPr>
                    <a:xfrm>
                      <a:off x="0" y="0"/>
                      <a:ext cx="4382646" cy="2469584"/>
                    </a:xfrm>
                    <a:prstGeom prst="rect">
                      <a:avLst/>
                    </a:prstGeom>
                    <a:noFill/>
                    <a:ln>
                      <a:noFill/>
                      <a:prstDash/>
                    </a:ln>
                  </pic:spPr>
                </pic:pic>
              </a:graphicData>
            </a:graphic>
          </wp:inline>
        </w:drawing>
      </w:r>
    </w:p>
    <w:p w14:paraId="53502D43"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FEB86F2" wp14:editId="22F16933">
            <wp:extent cx="4462802" cy="2463914"/>
            <wp:effectExtent l="0" t="0" r="0" b="0"/>
            <wp:docPr id="1577257328" name="Slika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rcRect/>
                    <a:stretch>
                      <a:fillRect/>
                    </a:stretch>
                  </pic:blipFill>
                  <pic:spPr>
                    <a:xfrm>
                      <a:off x="0" y="0"/>
                      <a:ext cx="4462802" cy="2463914"/>
                    </a:xfrm>
                    <a:prstGeom prst="rect">
                      <a:avLst/>
                    </a:prstGeom>
                    <a:noFill/>
                    <a:ln>
                      <a:noFill/>
                      <a:prstDash/>
                    </a:ln>
                  </pic:spPr>
                </pic:pic>
              </a:graphicData>
            </a:graphic>
          </wp:inline>
        </w:drawing>
      </w:r>
    </w:p>
    <w:p w14:paraId="45E54CEA" w14:textId="77777777" w:rsidR="00031488" w:rsidRDefault="00000000">
      <w:pPr>
        <w:spacing w:after="0" w:line="360" w:lineRule="auto"/>
        <w:jc w:val="center"/>
        <w:rPr>
          <w:rFonts w:ascii="Times New Roman" w:eastAsia="Aptos" w:hAnsi="Times New Roman"/>
          <w:kern w:val="3"/>
          <w:sz w:val="24"/>
          <w:szCs w:val="24"/>
        </w:rPr>
      </w:pPr>
      <w:r>
        <w:rPr>
          <w:rFonts w:ascii="Times New Roman" w:eastAsia="Aptos" w:hAnsi="Times New Roman"/>
          <w:kern w:val="3"/>
          <w:sz w:val="24"/>
          <w:szCs w:val="24"/>
        </w:rPr>
        <w:t>25.5.2024. – Svjetski dan sporta obilježen nastupom na „Dječjoj olimpijadi u Varaždinu i na biciklističkom poligonu pri Osnovnoj školi Kneginec Gornji</w:t>
      </w:r>
    </w:p>
    <w:p w14:paraId="08C4843A" w14:textId="77777777" w:rsidR="00031488" w:rsidRDefault="00031488">
      <w:pPr>
        <w:spacing w:after="160" w:line="360" w:lineRule="auto"/>
        <w:jc w:val="center"/>
        <w:rPr>
          <w:rFonts w:ascii="Times New Roman" w:eastAsia="Aptos" w:hAnsi="Times New Roman"/>
          <w:kern w:val="3"/>
          <w:sz w:val="24"/>
          <w:szCs w:val="24"/>
        </w:rPr>
      </w:pPr>
    </w:p>
    <w:p w14:paraId="76116907"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lastRenderedPageBreak/>
        <w:t>LIPANJ, 2024.</w:t>
      </w:r>
    </w:p>
    <w:p w14:paraId="14F7281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7514DB28" wp14:editId="6F5ECD28">
            <wp:extent cx="5036707" cy="3604957"/>
            <wp:effectExtent l="0" t="0" r="0" b="0"/>
            <wp:docPr id="2105386867" name="Slika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rcRect/>
                    <a:stretch>
                      <a:fillRect/>
                    </a:stretch>
                  </pic:blipFill>
                  <pic:spPr>
                    <a:xfrm>
                      <a:off x="0" y="0"/>
                      <a:ext cx="5036707" cy="3604957"/>
                    </a:xfrm>
                    <a:prstGeom prst="rect">
                      <a:avLst/>
                    </a:prstGeom>
                    <a:noFill/>
                    <a:ln>
                      <a:noFill/>
                      <a:prstDash/>
                    </a:ln>
                  </pic:spPr>
                </pic:pic>
              </a:graphicData>
            </a:graphic>
          </wp:inline>
        </w:drawing>
      </w:r>
    </w:p>
    <w:p w14:paraId="68C96EE4"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21.6.2024 – Prvi dan ljeta obilježili smo vožnjom ulicama našeg mjesta</w:t>
      </w:r>
    </w:p>
    <w:p w14:paraId="12B002B0" w14:textId="77777777" w:rsidR="00031488" w:rsidRDefault="00031488">
      <w:pPr>
        <w:spacing w:after="160" w:line="360" w:lineRule="auto"/>
        <w:jc w:val="center"/>
        <w:rPr>
          <w:rFonts w:ascii="Times New Roman" w:eastAsia="Aptos" w:hAnsi="Times New Roman"/>
          <w:kern w:val="3"/>
          <w:sz w:val="24"/>
          <w:szCs w:val="24"/>
        </w:rPr>
      </w:pPr>
    </w:p>
    <w:p w14:paraId="0563D5F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7B287329" wp14:editId="35A0A821">
            <wp:extent cx="6024469" cy="2709422"/>
            <wp:effectExtent l="0" t="0" r="0" b="0"/>
            <wp:docPr id="589201235" name="Slika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rcRect/>
                    <a:stretch>
                      <a:fillRect/>
                    </a:stretch>
                  </pic:blipFill>
                  <pic:spPr>
                    <a:xfrm>
                      <a:off x="0" y="0"/>
                      <a:ext cx="6024469" cy="2709422"/>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p>
    <w:p w14:paraId="6213DE6F"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Oproštaj od predškolske skupine Iskrice</w:t>
      </w:r>
    </w:p>
    <w:p w14:paraId="2F493EA3"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24DEB03F" wp14:editId="14DB217E">
            <wp:extent cx="5675909" cy="3854717"/>
            <wp:effectExtent l="0" t="0" r="991" b="0"/>
            <wp:docPr id="437499083" name="Slika 48" descr="C:\Users\Bubamara\Pictures\2024-09-30\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rcRect/>
                    <a:stretch>
                      <a:fillRect/>
                    </a:stretch>
                  </pic:blipFill>
                  <pic:spPr>
                    <a:xfrm>
                      <a:off x="0" y="0"/>
                      <a:ext cx="5675909" cy="3854717"/>
                    </a:xfrm>
                    <a:prstGeom prst="rect">
                      <a:avLst/>
                    </a:prstGeom>
                    <a:noFill/>
                    <a:ln>
                      <a:noFill/>
                      <a:prstDash/>
                    </a:ln>
                  </pic:spPr>
                </pic:pic>
              </a:graphicData>
            </a:graphic>
          </wp:inline>
        </w:drawing>
      </w:r>
    </w:p>
    <w:p w14:paraId="27F4C5CA"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Oproštaj od predškolske skupine Pahuljice</w:t>
      </w:r>
    </w:p>
    <w:p w14:paraId="7454904D" w14:textId="77777777" w:rsidR="00031488" w:rsidRDefault="00031488">
      <w:pPr>
        <w:spacing w:after="160" w:line="360" w:lineRule="auto"/>
        <w:jc w:val="center"/>
        <w:rPr>
          <w:rFonts w:ascii="Times New Roman" w:eastAsia="Aptos" w:hAnsi="Times New Roman"/>
          <w:kern w:val="3"/>
          <w:sz w:val="24"/>
          <w:szCs w:val="24"/>
        </w:rPr>
      </w:pPr>
    </w:p>
    <w:p w14:paraId="6B30C378"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6B61EA9D" wp14:editId="05DD4635">
            <wp:extent cx="5803669" cy="3036356"/>
            <wp:effectExtent l="0" t="0" r="6581" b="0"/>
            <wp:docPr id="1515447971" name="Slika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rcRect/>
                    <a:stretch>
                      <a:fillRect/>
                    </a:stretch>
                  </pic:blipFill>
                  <pic:spPr>
                    <a:xfrm>
                      <a:off x="0" y="0"/>
                      <a:ext cx="5803669" cy="303635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p>
    <w:p w14:paraId="48C7C934"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 xml:space="preserve">Tijekom lipnja 2024 - Završno druženje predškolskih skupina Iskrice i Pahuljice i njihovih roditelja održano je u </w:t>
      </w:r>
      <w:proofErr w:type="spellStart"/>
      <w:r>
        <w:rPr>
          <w:rFonts w:ascii="Times New Roman" w:eastAsia="Aptos" w:hAnsi="Times New Roman"/>
          <w:kern w:val="3"/>
          <w:sz w:val="24"/>
          <w:szCs w:val="24"/>
        </w:rPr>
        <w:t>Pintarićevoj</w:t>
      </w:r>
      <w:proofErr w:type="spellEnd"/>
      <w:r>
        <w:rPr>
          <w:rFonts w:ascii="Times New Roman" w:eastAsia="Aptos" w:hAnsi="Times New Roman"/>
          <w:kern w:val="3"/>
          <w:sz w:val="24"/>
          <w:szCs w:val="24"/>
        </w:rPr>
        <w:t xml:space="preserve"> grabi</w:t>
      </w:r>
    </w:p>
    <w:p w14:paraId="337EBE69"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lastRenderedPageBreak/>
        <w:t>IZLETI I POSJETE:</w:t>
      </w:r>
    </w:p>
    <w:p w14:paraId="205B98EA"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DEBD5AE" wp14:editId="13E2FBA9">
            <wp:extent cx="3124312" cy="1980005"/>
            <wp:effectExtent l="0" t="0" r="0" b="1195"/>
            <wp:docPr id="537118740" name="Slika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rcRect/>
                    <a:stretch>
                      <a:fillRect/>
                    </a:stretch>
                  </pic:blipFill>
                  <pic:spPr>
                    <a:xfrm>
                      <a:off x="0" y="0"/>
                      <a:ext cx="3124312" cy="1980005"/>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2E460589" wp14:editId="66638B46">
            <wp:extent cx="1980005" cy="2442938"/>
            <wp:effectExtent l="16184" t="2866" r="17378" b="17379"/>
            <wp:docPr id="1384365873" name="Slika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rcRect/>
                    <a:stretch>
                      <a:fillRect/>
                    </a:stretch>
                  </pic:blipFill>
                  <pic:spPr>
                    <a:xfrm rot="5400013">
                      <a:off x="0" y="0"/>
                      <a:ext cx="1980005" cy="2442938"/>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6.3.2024. - Izlet u Varaždin</w:t>
      </w:r>
    </w:p>
    <w:p w14:paraId="75060985" w14:textId="77777777" w:rsidR="00031488" w:rsidRDefault="00031488">
      <w:pPr>
        <w:spacing w:after="160" w:line="360" w:lineRule="auto"/>
        <w:jc w:val="center"/>
        <w:rPr>
          <w:rFonts w:ascii="Times New Roman" w:eastAsia="Aptos" w:hAnsi="Times New Roman"/>
          <w:kern w:val="3"/>
          <w:sz w:val="24"/>
          <w:szCs w:val="24"/>
        </w:rPr>
      </w:pPr>
    </w:p>
    <w:p w14:paraId="03A81C38" w14:textId="77777777" w:rsidR="00031488" w:rsidRDefault="00000000">
      <w:pPr>
        <w:spacing w:after="160" w:line="360" w:lineRule="auto"/>
      </w:pP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28E2E40C" wp14:editId="603EDAFA">
            <wp:extent cx="2713911" cy="1986442"/>
            <wp:effectExtent l="0" t="0" r="0" b="0"/>
            <wp:docPr id="1587746366" name="Slika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rcRect/>
                    <a:stretch>
                      <a:fillRect/>
                    </a:stretch>
                  </pic:blipFill>
                  <pic:spPr>
                    <a:xfrm>
                      <a:off x="0" y="0"/>
                      <a:ext cx="2713911" cy="1986442"/>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5452EA66" wp14:editId="014C1E9B">
            <wp:extent cx="1911845" cy="2657639"/>
            <wp:effectExtent l="8103" t="10947" r="1258" b="1258"/>
            <wp:docPr id="1122454675" name="Slika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rcRect/>
                    <a:stretch>
                      <a:fillRect/>
                    </a:stretch>
                  </pic:blipFill>
                  <pic:spPr>
                    <a:xfrm rot="5400013">
                      <a:off x="0" y="0"/>
                      <a:ext cx="1911845" cy="2657639"/>
                    </a:xfrm>
                    <a:prstGeom prst="rect">
                      <a:avLst/>
                    </a:prstGeom>
                    <a:noFill/>
                    <a:ln>
                      <a:noFill/>
                      <a:prstDash/>
                    </a:ln>
                  </pic:spPr>
                </pic:pic>
              </a:graphicData>
            </a:graphic>
          </wp:inline>
        </w:drawing>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kern w:val="3"/>
          <w:sz w:val="24"/>
          <w:szCs w:val="24"/>
        </w:rPr>
        <w:t>9.11.2024. - Izlet u Zagreb</w:t>
      </w:r>
    </w:p>
    <w:p w14:paraId="634F4F35" w14:textId="77777777" w:rsidR="00031488" w:rsidRDefault="00031488">
      <w:pPr>
        <w:spacing w:after="160" w:line="360" w:lineRule="auto"/>
        <w:jc w:val="center"/>
        <w:rPr>
          <w:rFonts w:ascii="Times New Roman" w:eastAsia="Aptos" w:hAnsi="Times New Roman"/>
          <w:kern w:val="3"/>
          <w:sz w:val="24"/>
          <w:szCs w:val="24"/>
        </w:rPr>
      </w:pPr>
    </w:p>
    <w:p w14:paraId="749E8D4D"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223E2327" wp14:editId="49E214FE">
            <wp:extent cx="3516919" cy="2356262"/>
            <wp:effectExtent l="0" t="0" r="7331" b="5938"/>
            <wp:docPr id="2020883032" name="Slika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3516919" cy="2356262"/>
                    </a:xfrm>
                    <a:prstGeom prst="rect">
                      <a:avLst/>
                    </a:prstGeom>
                    <a:noFill/>
                    <a:ln>
                      <a:noFill/>
                      <a:prstDash/>
                    </a:ln>
                  </pic:spPr>
                </pic:pic>
              </a:graphicData>
            </a:graphic>
          </wp:inline>
        </w:drawing>
      </w:r>
    </w:p>
    <w:p w14:paraId="019FB624"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6.3.2024. - Posjeta kinu Gaj</w:t>
      </w:r>
    </w:p>
    <w:p w14:paraId="671B3D98"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124118D0" wp14:editId="125B0BD8">
            <wp:extent cx="2641162" cy="1979996"/>
            <wp:effectExtent l="0" t="0" r="6788" b="1204"/>
            <wp:docPr id="1770924650" name="Slika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rcRect/>
                    <a:stretch>
                      <a:fillRect/>
                    </a:stretch>
                  </pic:blipFill>
                  <pic:spPr>
                    <a:xfrm>
                      <a:off x="0" y="0"/>
                      <a:ext cx="2641162"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kern w:val="3"/>
          <w:sz w:val="24"/>
          <w:szCs w:val="24"/>
          <w:lang w:eastAsia="hr-HR"/>
        </w:rPr>
        <w:t xml:space="preserve">       </w:t>
      </w:r>
      <w:r>
        <w:rPr>
          <w:rStyle w:val="Zadanifontodlomka"/>
          <w:rFonts w:ascii="Times New Roman" w:eastAsia="Aptos" w:hAnsi="Times New Roman"/>
          <w:noProof/>
          <w:kern w:val="3"/>
          <w:sz w:val="24"/>
          <w:szCs w:val="24"/>
          <w:lang w:eastAsia="hr-HR"/>
        </w:rPr>
        <w:drawing>
          <wp:inline distT="0" distB="0" distL="0" distR="0" wp14:anchorId="4AF474E5" wp14:editId="04B4422B">
            <wp:extent cx="2641162" cy="1979996"/>
            <wp:effectExtent l="0" t="0" r="6788" b="1204"/>
            <wp:docPr id="912901563" name="Slika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rcRect/>
                    <a:stretch>
                      <a:fillRect/>
                    </a:stretch>
                  </pic:blipFill>
                  <pic:spPr>
                    <a:xfrm>
                      <a:off x="0" y="0"/>
                      <a:ext cx="2641162"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12.7.2024. - Sportski susret sa DSR „Žene u formi“</w:t>
      </w:r>
    </w:p>
    <w:p w14:paraId="1B16EB1B"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5E47B37F" wp14:editId="67FA3446">
            <wp:extent cx="2640000" cy="1979996"/>
            <wp:effectExtent l="0" t="0" r="7950" b="1204"/>
            <wp:docPr id="727258412" name="Slika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2640000"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33B96F54" wp14:editId="1AB68ADE">
            <wp:extent cx="2788920" cy="1979996"/>
            <wp:effectExtent l="0" t="0" r="0" b="1204"/>
            <wp:docPr id="307196512" name="Slika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rcRect/>
                    <a:stretch>
                      <a:fillRect/>
                    </a:stretch>
                  </pic:blipFill>
                  <pic:spPr>
                    <a:xfrm>
                      <a:off x="0" y="0"/>
                      <a:ext cx="2788920" cy="1979996"/>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Škola plivanja na Gradskim bazenima Varaždin</w:t>
      </w:r>
    </w:p>
    <w:p w14:paraId="5946258D" w14:textId="77777777" w:rsidR="00031488" w:rsidRDefault="00031488">
      <w:pPr>
        <w:spacing w:after="160" w:line="360" w:lineRule="auto"/>
        <w:rPr>
          <w:rFonts w:ascii="Times New Roman" w:eastAsia="Aptos" w:hAnsi="Times New Roman"/>
          <w:kern w:val="3"/>
          <w:sz w:val="24"/>
          <w:szCs w:val="24"/>
        </w:rPr>
      </w:pPr>
    </w:p>
    <w:p w14:paraId="731B7BA5"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drawing>
          <wp:inline distT="0" distB="0" distL="0" distR="0" wp14:anchorId="0EA5CA2F" wp14:editId="1CBE870C">
            <wp:extent cx="3668591" cy="2647626"/>
            <wp:effectExtent l="0" t="0" r="8059" b="324"/>
            <wp:docPr id="292973782" name="Slika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3668591" cy="2647626"/>
                    </a:xfrm>
                    <a:prstGeom prst="rect">
                      <a:avLst/>
                    </a:prstGeom>
                    <a:noFill/>
                    <a:ln>
                      <a:noFill/>
                      <a:prstDash/>
                    </a:ln>
                  </pic:spPr>
                </pic:pic>
              </a:graphicData>
            </a:graphic>
          </wp:inline>
        </w:drawing>
      </w:r>
    </w:p>
    <w:p w14:paraId="00635897"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26.4.2024. - Posjet Festivalu znanosti koji se održavao na Veleučilištu sjever</w:t>
      </w:r>
    </w:p>
    <w:p w14:paraId="7E4A3ED7" w14:textId="77777777" w:rsidR="00031488" w:rsidRDefault="00000000">
      <w:pPr>
        <w:spacing w:after="160" w:line="360" w:lineRule="auto"/>
        <w:jc w:val="center"/>
      </w:pPr>
      <w:r>
        <w:rPr>
          <w:rStyle w:val="Zadanifontodlomka"/>
          <w:rFonts w:ascii="Times New Roman" w:eastAsia="Aptos" w:hAnsi="Times New Roman"/>
          <w:noProof/>
          <w:kern w:val="3"/>
          <w:sz w:val="24"/>
          <w:szCs w:val="24"/>
          <w:lang w:eastAsia="hr-HR"/>
        </w:rPr>
        <w:lastRenderedPageBreak/>
        <w:drawing>
          <wp:inline distT="0" distB="0" distL="0" distR="0" wp14:anchorId="7A1AA68C" wp14:editId="1C87A44B">
            <wp:extent cx="4467191" cy="3232184"/>
            <wp:effectExtent l="0" t="0" r="0" b="6316"/>
            <wp:docPr id="1679577276" name="Slika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4467191" cy="3232184"/>
                    </a:xfrm>
                    <a:prstGeom prst="rect">
                      <a:avLst/>
                    </a:prstGeom>
                    <a:noFill/>
                    <a:ln>
                      <a:noFill/>
                      <a:prstDash/>
                    </a:ln>
                  </pic:spPr>
                </pic:pic>
              </a:graphicData>
            </a:graphic>
          </wp:inline>
        </w:drawing>
      </w:r>
    </w:p>
    <w:p w14:paraId="0159C1D6" w14:textId="77777777" w:rsidR="00031488" w:rsidRDefault="00000000">
      <w:pPr>
        <w:spacing w:after="160" w:line="360" w:lineRule="auto"/>
        <w:jc w:val="center"/>
        <w:rPr>
          <w:rFonts w:ascii="Times New Roman" w:eastAsia="Aptos" w:hAnsi="Times New Roman"/>
          <w:kern w:val="3"/>
          <w:sz w:val="24"/>
          <w:szCs w:val="24"/>
        </w:rPr>
      </w:pPr>
      <w:r>
        <w:rPr>
          <w:rFonts w:ascii="Times New Roman" w:eastAsia="Aptos" w:hAnsi="Times New Roman"/>
          <w:kern w:val="3"/>
          <w:sz w:val="24"/>
          <w:szCs w:val="24"/>
        </w:rPr>
        <w:t xml:space="preserve">27.4.2024. - Posjet budućih </w:t>
      </w:r>
      <w:proofErr w:type="spellStart"/>
      <w:r>
        <w:rPr>
          <w:rFonts w:ascii="Times New Roman" w:eastAsia="Aptos" w:hAnsi="Times New Roman"/>
          <w:kern w:val="3"/>
          <w:sz w:val="24"/>
          <w:szCs w:val="24"/>
        </w:rPr>
        <w:t>prvašića</w:t>
      </w:r>
      <w:proofErr w:type="spellEnd"/>
      <w:r>
        <w:rPr>
          <w:rFonts w:ascii="Times New Roman" w:eastAsia="Aptos" w:hAnsi="Times New Roman"/>
          <w:kern w:val="3"/>
          <w:sz w:val="24"/>
          <w:szCs w:val="24"/>
        </w:rPr>
        <w:t xml:space="preserve"> OŠ Kneginec Gornji</w:t>
      </w:r>
    </w:p>
    <w:p w14:paraId="6B6DD6AD" w14:textId="77777777" w:rsidR="00031488" w:rsidRDefault="00031488">
      <w:pPr>
        <w:spacing w:after="160" w:line="360" w:lineRule="auto"/>
        <w:jc w:val="center"/>
        <w:rPr>
          <w:rFonts w:ascii="Times New Roman" w:eastAsia="Aptos" w:hAnsi="Times New Roman"/>
          <w:kern w:val="3"/>
          <w:sz w:val="24"/>
          <w:szCs w:val="24"/>
        </w:rPr>
      </w:pPr>
    </w:p>
    <w:p w14:paraId="6FD1A3EE" w14:textId="77777777" w:rsidR="00031488" w:rsidRDefault="00000000">
      <w:pPr>
        <w:spacing w:after="160" w:line="360" w:lineRule="auto"/>
      </w:pPr>
      <w:r>
        <w:rPr>
          <w:rStyle w:val="Zadanifontodlomka"/>
          <w:rFonts w:ascii="Times New Roman" w:eastAsia="Aptos" w:hAnsi="Times New Roman"/>
          <w:kern w:val="3"/>
          <w:sz w:val="24"/>
          <w:szCs w:val="24"/>
        </w:rPr>
        <w:t xml:space="preserve">                            </w:t>
      </w:r>
      <w:r>
        <w:rPr>
          <w:rStyle w:val="Zadanifontodlomka"/>
          <w:rFonts w:ascii="Times New Roman" w:eastAsia="Aptos" w:hAnsi="Times New Roman"/>
          <w:noProof/>
          <w:kern w:val="3"/>
          <w:sz w:val="24"/>
          <w:szCs w:val="24"/>
          <w:lang w:eastAsia="hr-HR"/>
        </w:rPr>
        <w:drawing>
          <wp:inline distT="0" distB="0" distL="0" distR="0" wp14:anchorId="68F5679B" wp14:editId="5FA6C95B">
            <wp:extent cx="4150022" cy="3133630"/>
            <wp:effectExtent l="0" t="0" r="2878" b="0"/>
            <wp:docPr id="641030755" name="Slika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rcRect/>
                    <a:stretch>
                      <a:fillRect/>
                    </a:stretch>
                  </pic:blipFill>
                  <pic:spPr>
                    <a:xfrm>
                      <a:off x="0" y="0"/>
                      <a:ext cx="4150022" cy="3133630"/>
                    </a:xfrm>
                    <a:prstGeom prst="rect">
                      <a:avLst/>
                    </a:prstGeom>
                    <a:noFill/>
                    <a:ln>
                      <a:noFill/>
                      <a:prstDash/>
                    </a:ln>
                  </pic:spPr>
                </pic:pic>
              </a:graphicData>
            </a:graphic>
          </wp:inline>
        </w:drawing>
      </w:r>
      <w:r>
        <w:rPr>
          <w:rStyle w:val="Zadanifontodlomka"/>
          <w:rFonts w:ascii="Times New Roman" w:eastAsia="Aptos" w:hAnsi="Times New Roman"/>
          <w:kern w:val="3"/>
          <w:sz w:val="24"/>
          <w:szCs w:val="24"/>
        </w:rPr>
        <w:t xml:space="preserve"> </w:t>
      </w:r>
      <w:r>
        <w:rPr>
          <w:rStyle w:val="Zadanifontodlomka"/>
          <w:rFonts w:ascii="Times New Roman" w:hAnsi="Times New Roman"/>
          <w:sz w:val="24"/>
          <w:szCs w:val="24"/>
        </w:rPr>
        <w:t xml:space="preserve">                 </w:t>
      </w:r>
    </w:p>
    <w:p w14:paraId="588ADB38" w14:textId="77777777" w:rsidR="00031488" w:rsidRDefault="00000000">
      <w:pPr>
        <w:spacing w:after="160" w:line="360" w:lineRule="auto"/>
        <w:rPr>
          <w:rFonts w:ascii="Times New Roman" w:eastAsia="Aptos" w:hAnsi="Times New Roman"/>
          <w:kern w:val="3"/>
          <w:sz w:val="24"/>
          <w:szCs w:val="24"/>
        </w:rPr>
      </w:pPr>
      <w:r>
        <w:rPr>
          <w:rFonts w:ascii="Times New Roman" w:eastAsia="Aptos" w:hAnsi="Times New Roman"/>
          <w:kern w:val="3"/>
          <w:sz w:val="24"/>
          <w:szCs w:val="24"/>
        </w:rPr>
        <w:t xml:space="preserve">                  20.7. – 24.7.2024 - Ljetovanje na Rabu sa tridesetak mališana</w:t>
      </w:r>
    </w:p>
    <w:p w14:paraId="6208D3A0" w14:textId="77777777" w:rsidR="00031488" w:rsidRDefault="00031488">
      <w:pPr>
        <w:spacing w:line="360" w:lineRule="auto"/>
        <w:rPr>
          <w:rFonts w:ascii="Times New Roman" w:hAnsi="Times New Roman"/>
          <w:b/>
          <w:bCs/>
          <w:sz w:val="24"/>
          <w:szCs w:val="24"/>
        </w:rPr>
      </w:pPr>
    </w:p>
    <w:p w14:paraId="07AB8AA1" w14:textId="77777777" w:rsidR="00031488" w:rsidRDefault="00031488">
      <w:pPr>
        <w:spacing w:line="360" w:lineRule="auto"/>
        <w:rPr>
          <w:rFonts w:ascii="Times New Roman" w:hAnsi="Times New Roman"/>
          <w:b/>
          <w:bCs/>
          <w:sz w:val="24"/>
          <w:szCs w:val="24"/>
        </w:rPr>
      </w:pPr>
    </w:p>
    <w:p w14:paraId="5AF1EC5F" w14:textId="77777777" w:rsidR="00031488" w:rsidRDefault="00000000">
      <w:pPr>
        <w:spacing w:line="360" w:lineRule="auto"/>
      </w:pPr>
      <w:r>
        <w:rPr>
          <w:rStyle w:val="Zadanifontodlomka"/>
          <w:rFonts w:ascii="Times New Roman" w:hAnsi="Times New Roman"/>
          <w:b/>
          <w:bCs/>
          <w:sz w:val="24"/>
          <w:szCs w:val="24"/>
        </w:rPr>
        <w:lastRenderedPageBreak/>
        <w:t>4.2. KRAĆI PROGRAM ENGLESKOG JEZIKA</w:t>
      </w:r>
    </w:p>
    <w:p w14:paraId="0E05E6F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Namjena: za djecu od 5,6 do 7 godina, kroz dvije razine- početnički  i napredni stupanj.</w:t>
      </w:r>
    </w:p>
    <w:p w14:paraId="137A14CE"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Početkom pedagoške godine nastavljeno je s kraćim programom ranog učenja engleskog jezika, prema  programu My </w:t>
      </w:r>
      <w:proofErr w:type="spellStart"/>
      <w:r>
        <w:rPr>
          <w:rFonts w:ascii="Times New Roman" w:hAnsi="Times New Roman"/>
          <w:sz w:val="24"/>
          <w:szCs w:val="24"/>
        </w:rPr>
        <w:t>little</w:t>
      </w:r>
      <w:proofErr w:type="spellEnd"/>
      <w:r>
        <w:rPr>
          <w:rFonts w:ascii="Times New Roman" w:hAnsi="Times New Roman"/>
          <w:sz w:val="24"/>
          <w:szCs w:val="24"/>
        </w:rPr>
        <w:t xml:space="preserve"> Ireland. U programu su bila uključena djeca koja prvi put upisuju kraći program engleskog jezika za tekuću godinu 2023./2024. (početnički stupanj)  te ona djeca koja su s programom krenula  pedagoške godine 2022./23. (napredni stupanj).</w:t>
      </w:r>
    </w:p>
    <w:p w14:paraId="4D7CE778"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Ciljevi kraćeg programa su: usvajanje engleskoga jezika kroz igru, kreativno izražavanje i stvaranje, poticanje i razvijanje interesa za učenje stranoga jezika, postupno izražavanje na engleskom jeziku, poticanje djece na upoznavanje i prihvaćanje drugoga jezika, kulture i identiteta, usvajanje i proširivanje vokabulara, razvijanje samopouzdanja kod djeteta, poticanje na timski rad i suradnju.</w:t>
      </w:r>
    </w:p>
    <w:p w14:paraId="4BC8CF1E"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Radi velikog interesa formirane je  5 skupine u matičnom objektu, dok u podružnici nije bilo prijava. Program se provodio za svaku skupinu u poslijepodnevnim satima dva puta tjedno u trajanju od jedan vrtićki sat (35 minuta) što je iznosilo 75 vrtićkih sati godišnje. Prostori koji su se  koristili: soba za kraće programe, dvorana i soba boravka.  Soba  za kraći program učenja stranog jezika sadrži potrebnu opremu i didaktiku prilagođenu radu stranog jezika: CD – </w:t>
      </w:r>
      <w:proofErr w:type="spellStart"/>
      <w:r>
        <w:rPr>
          <w:rFonts w:ascii="Times New Roman" w:hAnsi="Times New Roman"/>
          <w:sz w:val="24"/>
          <w:szCs w:val="24"/>
        </w:rPr>
        <w:t>player</w:t>
      </w:r>
      <w:proofErr w:type="spellEnd"/>
      <w:r>
        <w:rPr>
          <w:rFonts w:ascii="Times New Roman" w:hAnsi="Times New Roman"/>
          <w:sz w:val="24"/>
          <w:szCs w:val="24"/>
        </w:rPr>
        <w:t>, audio-/video medije na izvornom jeziku, kompjuter s jezičnim igricama i pjesmicama, biblioteku sa slikovnicama na stranom jeziku, radni listići, sredstva koja je izradio odgojitelji, literatura za odgojitelje i priručnici.</w:t>
      </w:r>
    </w:p>
    <w:p w14:paraId="71BE9AA5"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Didaktička sredstva i pomagala djeci su na dohvat ruke, a njime se  poticalo zadovoljavanje  zadaća: govornog izražavanja, pamćenja, raznovrsnog stvaranja, istraživanja, kreativnosti, maštovitosti. U  svakoj lekciji su pjesme kroz koje se na jednostavan i zabavan način usvajaju nove riječi, ritam i radnje likova. Ponavljajuća struktura u priči omogućuje lakše usvajanje novih pojmova i bogaćenje rječnika, te njihovo trajno memoriranje. Prepoznaje se različita brzina i stupanj razvoja djece. Omogućuje se individualan stil usvajanja jezika (pokreti uz pjesmice, lutke na štapu,  kartice za prepoznavanje pojmova,  </w:t>
      </w:r>
      <w:proofErr w:type="spellStart"/>
      <w:r>
        <w:rPr>
          <w:rFonts w:ascii="Times New Roman" w:hAnsi="Times New Roman"/>
          <w:sz w:val="24"/>
          <w:szCs w:val="24"/>
        </w:rPr>
        <w:t>memori</w:t>
      </w:r>
      <w:proofErr w:type="spellEnd"/>
      <w:r>
        <w:rPr>
          <w:rFonts w:ascii="Times New Roman" w:hAnsi="Times New Roman"/>
          <w:sz w:val="24"/>
          <w:szCs w:val="24"/>
        </w:rPr>
        <w:t xml:space="preserve"> kartice, didaktičke igre, ponavljanje riječi i gesti). Igrama uloga ili didaktičkim igrama se  provjeravalo  stečeno znanje.  Program za rano učenje engleskoga jezika uključuje i materijale za  razine učenja, pri čemu je svako dijete  dobivalo nakon sata radne listiće i rekvizite koje su  ispunjavali i izrađivali da ponesu kući.</w:t>
      </w:r>
    </w:p>
    <w:p w14:paraId="383FA999" w14:textId="77777777" w:rsidR="00031488" w:rsidRDefault="00031488">
      <w:pPr>
        <w:spacing w:line="360" w:lineRule="auto"/>
        <w:rPr>
          <w:rFonts w:ascii="Times New Roman" w:hAnsi="Times New Roman"/>
          <w:sz w:val="24"/>
          <w:szCs w:val="24"/>
        </w:rPr>
      </w:pPr>
    </w:p>
    <w:p w14:paraId="7D5A1D95" w14:textId="77777777" w:rsidR="00031488" w:rsidRDefault="00000000">
      <w:pPr>
        <w:spacing w:line="360" w:lineRule="auto"/>
        <w:rPr>
          <w:rFonts w:ascii="Times New Roman" w:hAnsi="Times New Roman"/>
          <w:sz w:val="24"/>
          <w:szCs w:val="24"/>
        </w:rPr>
      </w:pPr>
      <w:r>
        <w:rPr>
          <w:rFonts w:ascii="Times New Roman" w:hAnsi="Times New Roman"/>
          <w:sz w:val="24"/>
          <w:szCs w:val="24"/>
        </w:rPr>
        <w:lastRenderedPageBreak/>
        <w:t>Specifične zadaće:</w:t>
      </w:r>
    </w:p>
    <w:p w14:paraId="052DD68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-razvoj sposobnosti slušanja razumijevanja i komuniciranja na stranom jeziku</w:t>
      </w:r>
    </w:p>
    <w:p w14:paraId="4A8B435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-razvoj slušne osjetljivosti, stvaranje navika slušanja i razumijevanja riječi engleskog jezika</w:t>
      </w:r>
    </w:p>
    <w:p w14:paraId="5BA2718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-kroz svakodnevne životne situacije korištenje jednostavnih rečenica i fraza u okviru dječjih dobnih mogućnosti</w:t>
      </w:r>
    </w:p>
    <w:p w14:paraId="01EB73D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-utjecanje na razvoj kognitivnih sposobnosti logičnog i brzog zaključivanja, te mogućnosti situacijskog pamćenja riječi, rečenica i fraza na engleskom jeziku</w:t>
      </w:r>
    </w:p>
    <w:p w14:paraId="40C6A58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poticanje pravilnog (izvornog) izgovora glasova kojih nema u hrvatskom jeziku    te   pravilno intoniranje kraćih rečenica</w:t>
      </w:r>
    </w:p>
    <w:p w14:paraId="1FC88037" w14:textId="77777777" w:rsidR="00031488" w:rsidRDefault="00000000">
      <w:pPr>
        <w:spacing w:line="360" w:lineRule="auto"/>
        <w:rPr>
          <w:rFonts w:ascii="Times New Roman" w:hAnsi="Times New Roman"/>
          <w:sz w:val="24"/>
          <w:szCs w:val="24"/>
        </w:rPr>
      </w:pPr>
      <w:r>
        <w:rPr>
          <w:rFonts w:ascii="Times New Roman" w:hAnsi="Times New Roman"/>
          <w:sz w:val="24"/>
          <w:szCs w:val="24"/>
        </w:rPr>
        <w:t>-uvođenje/usvajanje elemenata kulturološke pozadine engleskog jezika</w:t>
      </w:r>
    </w:p>
    <w:p w14:paraId="69EB7E7E"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Realizirani sklopovi aktivnosti koji čine osnovu programa ranog učenja engleskog jezika, a propisani su programom bili su: </w:t>
      </w:r>
      <w:proofErr w:type="spellStart"/>
      <w:r>
        <w:rPr>
          <w:rFonts w:ascii="Times New Roman" w:hAnsi="Times New Roman"/>
          <w:sz w:val="24"/>
          <w:szCs w:val="24"/>
        </w:rPr>
        <w:t>colours</w:t>
      </w:r>
      <w:proofErr w:type="spellEnd"/>
      <w:r>
        <w:rPr>
          <w:rFonts w:ascii="Times New Roman" w:hAnsi="Times New Roman"/>
          <w:sz w:val="24"/>
          <w:szCs w:val="24"/>
        </w:rPr>
        <w:t xml:space="preserve"> (boje), </w:t>
      </w:r>
      <w:proofErr w:type="spellStart"/>
      <w:r>
        <w:rPr>
          <w:rFonts w:ascii="Times New Roman" w:hAnsi="Times New Roman"/>
          <w:sz w:val="24"/>
          <w:szCs w:val="24"/>
        </w:rPr>
        <w:t>numbers</w:t>
      </w:r>
      <w:proofErr w:type="spellEnd"/>
      <w:r>
        <w:rPr>
          <w:rFonts w:ascii="Times New Roman" w:hAnsi="Times New Roman"/>
          <w:sz w:val="24"/>
          <w:szCs w:val="24"/>
        </w:rPr>
        <w:t xml:space="preserve"> (brojevi), </w:t>
      </w:r>
      <w:proofErr w:type="spellStart"/>
      <w:r>
        <w:rPr>
          <w:rFonts w:ascii="Times New Roman" w:hAnsi="Times New Roman"/>
          <w:sz w:val="24"/>
          <w:szCs w:val="24"/>
        </w:rPr>
        <w:t>shapes</w:t>
      </w:r>
      <w:proofErr w:type="spellEnd"/>
      <w:r>
        <w:rPr>
          <w:rFonts w:ascii="Times New Roman" w:hAnsi="Times New Roman"/>
          <w:sz w:val="24"/>
          <w:szCs w:val="24"/>
        </w:rPr>
        <w:t xml:space="preserve"> (oblici), </w:t>
      </w:r>
      <w:proofErr w:type="spellStart"/>
      <w:r>
        <w:rPr>
          <w:rFonts w:ascii="Times New Roman" w:hAnsi="Times New Roman"/>
          <w:sz w:val="24"/>
          <w:szCs w:val="24"/>
        </w:rPr>
        <w:t>weather</w:t>
      </w:r>
      <w:proofErr w:type="spellEnd"/>
      <w:r>
        <w:rPr>
          <w:rFonts w:ascii="Times New Roman" w:hAnsi="Times New Roman"/>
          <w:sz w:val="24"/>
          <w:szCs w:val="24"/>
        </w:rPr>
        <w:t xml:space="preserve"> (vrijeme), </w:t>
      </w:r>
      <w:proofErr w:type="spellStart"/>
      <w:r>
        <w:rPr>
          <w:rFonts w:ascii="Times New Roman" w:hAnsi="Times New Roman"/>
          <w:sz w:val="24"/>
          <w:szCs w:val="24"/>
        </w:rPr>
        <w:t>body</w:t>
      </w:r>
      <w:proofErr w:type="spellEnd"/>
      <w:r>
        <w:rPr>
          <w:rFonts w:ascii="Times New Roman" w:hAnsi="Times New Roman"/>
          <w:sz w:val="24"/>
          <w:szCs w:val="24"/>
        </w:rPr>
        <w:t xml:space="preserve"> </w:t>
      </w:r>
      <w:proofErr w:type="spellStart"/>
      <w:r>
        <w:rPr>
          <w:rFonts w:ascii="Times New Roman" w:hAnsi="Times New Roman"/>
          <w:sz w:val="24"/>
          <w:szCs w:val="24"/>
        </w:rPr>
        <w:t>parts</w:t>
      </w:r>
      <w:proofErr w:type="spellEnd"/>
      <w:r>
        <w:rPr>
          <w:rFonts w:ascii="Times New Roman" w:hAnsi="Times New Roman"/>
          <w:sz w:val="24"/>
          <w:szCs w:val="24"/>
        </w:rPr>
        <w:t xml:space="preserve"> (dijelovi tijela), </w:t>
      </w:r>
      <w:proofErr w:type="spellStart"/>
      <w:r>
        <w:rPr>
          <w:rFonts w:ascii="Times New Roman" w:hAnsi="Times New Roman"/>
          <w:sz w:val="24"/>
          <w:szCs w:val="24"/>
        </w:rPr>
        <w:t>clothes</w:t>
      </w:r>
      <w:proofErr w:type="spellEnd"/>
      <w:r>
        <w:rPr>
          <w:rFonts w:ascii="Times New Roman" w:hAnsi="Times New Roman"/>
          <w:sz w:val="24"/>
          <w:szCs w:val="24"/>
        </w:rPr>
        <w:t xml:space="preserve"> (odjeća), </w:t>
      </w:r>
      <w:proofErr w:type="spellStart"/>
      <w:r>
        <w:rPr>
          <w:rFonts w:ascii="Times New Roman" w:hAnsi="Times New Roman"/>
          <w:sz w:val="24"/>
          <w:szCs w:val="24"/>
        </w:rPr>
        <w:t>manners</w:t>
      </w:r>
      <w:proofErr w:type="spellEnd"/>
      <w:r>
        <w:rPr>
          <w:rFonts w:ascii="Times New Roman" w:hAnsi="Times New Roman"/>
          <w:sz w:val="24"/>
          <w:szCs w:val="24"/>
        </w:rPr>
        <w:t xml:space="preserve"> (lijepo ponašanje), </w:t>
      </w:r>
      <w:proofErr w:type="spellStart"/>
      <w:r>
        <w:rPr>
          <w:rFonts w:ascii="Times New Roman" w:hAnsi="Times New Roman"/>
          <w:sz w:val="24"/>
          <w:szCs w:val="24"/>
        </w:rPr>
        <w:t>seasons</w:t>
      </w:r>
      <w:proofErr w:type="spellEnd"/>
      <w:r>
        <w:rPr>
          <w:rFonts w:ascii="Times New Roman" w:hAnsi="Times New Roman"/>
          <w:sz w:val="24"/>
          <w:szCs w:val="24"/>
        </w:rPr>
        <w:t xml:space="preserve"> (godišnja doba), </w:t>
      </w:r>
      <w:proofErr w:type="spellStart"/>
      <w:r>
        <w:rPr>
          <w:rFonts w:ascii="Times New Roman" w:hAnsi="Times New Roman"/>
          <w:sz w:val="24"/>
          <w:szCs w:val="24"/>
        </w:rPr>
        <w:t>food</w:t>
      </w:r>
      <w:proofErr w:type="spellEnd"/>
      <w:r>
        <w:rPr>
          <w:rFonts w:ascii="Times New Roman" w:hAnsi="Times New Roman"/>
          <w:sz w:val="24"/>
          <w:szCs w:val="24"/>
        </w:rPr>
        <w:t xml:space="preserve"> (hrana): </w:t>
      </w:r>
      <w:proofErr w:type="spellStart"/>
      <w:r>
        <w:rPr>
          <w:rFonts w:ascii="Times New Roman" w:hAnsi="Times New Roman"/>
          <w:sz w:val="24"/>
          <w:szCs w:val="24"/>
        </w:rPr>
        <w:t>vegetables</w:t>
      </w:r>
      <w:proofErr w:type="spellEnd"/>
      <w:r>
        <w:rPr>
          <w:rFonts w:ascii="Times New Roman" w:hAnsi="Times New Roman"/>
          <w:sz w:val="24"/>
          <w:szCs w:val="24"/>
        </w:rPr>
        <w:t xml:space="preserve">, </w:t>
      </w:r>
      <w:proofErr w:type="spellStart"/>
      <w:r>
        <w:rPr>
          <w:rFonts w:ascii="Times New Roman" w:hAnsi="Times New Roman"/>
          <w:sz w:val="24"/>
          <w:szCs w:val="24"/>
        </w:rPr>
        <w:t>fruits</w:t>
      </w:r>
      <w:proofErr w:type="spellEnd"/>
      <w:r>
        <w:rPr>
          <w:rFonts w:ascii="Times New Roman" w:hAnsi="Times New Roman"/>
          <w:sz w:val="24"/>
          <w:szCs w:val="24"/>
        </w:rPr>
        <w:t xml:space="preserve">, </w:t>
      </w:r>
      <w:proofErr w:type="spellStart"/>
      <w:r>
        <w:rPr>
          <w:rFonts w:ascii="Times New Roman" w:hAnsi="Times New Roman"/>
          <w:sz w:val="24"/>
          <w:szCs w:val="24"/>
        </w:rPr>
        <w:t>healthy</w:t>
      </w:r>
      <w:proofErr w:type="spellEnd"/>
      <w:r>
        <w:rPr>
          <w:rFonts w:ascii="Times New Roman" w:hAnsi="Times New Roman"/>
          <w:sz w:val="24"/>
          <w:szCs w:val="24"/>
        </w:rPr>
        <w:t>/</w:t>
      </w:r>
      <w:proofErr w:type="spellStart"/>
      <w:r>
        <w:rPr>
          <w:rFonts w:ascii="Times New Roman" w:hAnsi="Times New Roman"/>
          <w:sz w:val="24"/>
          <w:szCs w:val="24"/>
        </w:rPr>
        <w:t>unhealthy</w:t>
      </w:r>
      <w:proofErr w:type="spellEnd"/>
      <w:r>
        <w:rPr>
          <w:rFonts w:ascii="Times New Roman" w:hAnsi="Times New Roman"/>
          <w:sz w:val="24"/>
          <w:szCs w:val="24"/>
        </w:rPr>
        <w:t xml:space="preserve"> </w:t>
      </w:r>
      <w:proofErr w:type="spellStart"/>
      <w:r>
        <w:rPr>
          <w:rFonts w:ascii="Times New Roman" w:hAnsi="Times New Roman"/>
          <w:sz w:val="24"/>
          <w:szCs w:val="24"/>
        </w:rPr>
        <w:t>food</w:t>
      </w:r>
      <w:proofErr w:type="spellEnd"/>
      <w:r>
        <w:rPr>
          <w:rFonts w:ascii="Times New Roman" w:hAnsi="Times New Roman"/>
          <w:sz w:val="24"/>
          <w:szCs w:val="24"/>
        </w:rPr>
        <w:t xml:space="preserve">, </w:t>
      </w:r>
      <w:proofErr w:type="spellStart"/>
      <w:r>
        <w:rPr>
          <w:rFonts w:ascii="Times New Roman" w:hAnsi="Times New Roman"/>
          <w:sz w:val="24"/>
          <w:szCs w:val="24"/>
        </w:rPr>
        <w:t>animals</w:t>
      </w:r>
      <w:proofErr w:type="spellEnd"/>
      <w:r>
        <w:rPr>
          <w:rFonts w:ascii="Times New Roman" w:hAnsi="Times New Roman"/>
          <w:sz w:val="24"/>
          <w:szCs w:val="24"/>
        </w:rPr>
        <w:t xml:space="preserve"> (životinje): </w:t>
      </w:r>
      <w:proofErr w:type="spellStart"/>
      <w:r>
        <w:rPr>
          <w:rFonts w:ascii="Times New Roman" w:hAnsi="Times New Roman"/>
          <w:sz w:val="24"/>
          <w:szCs w:val="24"/>
        </w:rPr>
        <w:t>farm</w:t>
      </w:r>
      <w:proofErr w:type="spellEnd"/>
      <w:r>
        <w:rPr>
          <w:rFonts w:ascii="Times New Roman" w:hAnsi="Times New Roman"/>
          <w:sz w:val="24"/>
          <w:szCs w:val="24"/>
        </w:rPr>
        <w:t xml:space="preserve"> </w:t>
      </w:r>
      <w:proofErr w:type="spellStart"/>
      <w:r>
        <w:rPr>
          <w:rFonts w:ascii="Times New Roman" w:hAnsi="Times New Roman"/>
          <w:sz w:val="24"/>
          <w:szCs w:val="24"/>
        </w:rPr>
        <w:t>animals</w:t>
      </w:r>
      <w:proofErr w:type="spellEnd"/>
      <w:r>
        <w:rPr>
          <w:rFonts w:ascii="Times New Roman" w:hAnsi="Times New Roman"/>
          <w:sz w:val="24"/>
          <w:szCs w:val="24"/>
        </w:rPr>
        <w:t xml:space="preserve">, </w:t>
      </w:r>
      <w:proofErr w:type="spellStart"/>
      <w:r>
        <w:rPr>
          <w:rFonts w:ascii="Times New Roman" w:hAnsi="Times New Roman"/>
          <w:sz w:val="24"/>
          <w:szCs w:val="24"/>
        </w:rPr>
        <w:t>zoo</w:t>
      </w:r>
      <w:proofErr w:type="spellEnd"/>
      <w:r>
        <w:rPr>
          <w:rFonts w:ascii="Times New Roman" w:hAnsi="Times New Roman"/>
          <w:sz w:val="24"/>
          <w:szCs w:val="24"/>
        </w:rPr>
        <w:t xml:space="preserve"> </w:t>
      </w:r>
      <w:proofErr w:type="spellStart"/>
      <w:r>
        <w:rPr>
          <w:rFonts w:ascii="Times New Roman" w:hAnsi="Times New Roman"/>
          <w:sz w:val="24"/>
          <w:szCs w:val="24"/>
        </w:rPr>
        <w:t>animals</w:t>
      </w:r>
      <w:proofErr w:type="spellEnd"/>
      <w:r>
        <w:rPr>
          <w:rFonts w:ascii="Times New Roman" w:hAnsi="Times New Roman"/>
          <w:sz w:val="24"/>
          <w:szCs w:val="24"/>
        </w:rPr>
        <w:t xml:space="preserve">, </w:t>
      </w:r>
      <w:proofErr w:type="spellStart"/>
      <w:r>
        <w:rPr>
          <w:rFonts w:ascii="Times New Roman" w:hAnsi="Times New Roman"/>
          <w:sz w:val="24"/>
          <w:szCs w:val="24"/>
        </w:rPr>
        <w:t>pets</w:t>
      </w:r>
      <w:proofErr w:type="spellEnd"/>
      <w:r>
        <w:rPr>
          <w:rFonts w:ascii="Times New Roman" w:hAnsi="Times New Roman"/>
          <w:sz w:val="24"/>
          <w:szCs w:val="24"/>
        </w:rPr>
        <w:t xml:space="preserve">, </w:t>
      </w:r>
      <w:proofErr w:type="spellStart"/>
      <w:r>
        <w:rPr>
          <w:rFonts w:ascii="Times New Roman" w:hAnsi="Times New Roman"/>
          <w:sz w:val="24"/>
          <w:szCs w:val="24"/>
        </w:rPr>
        <w:t>bugs</w:t>
      </w:r>
      <w:proofErr w:type="spellEnd"/>
      <w:r>
        <w:rPr>
          <w:rFonts w:ascii="Times New Roman" w:hAnsi="Times New Roman"/>
          <w:sz w:val="24"/>
          <w:szCs w:val="24"/>
        </w:rPr>
        <w:t xml:space="preserve">, ocean </w:t>
      </w:r>
      <w:proofErr w:type="spellStart"/>
      <w:r>
        <w:rPr>
          <w:rFonts w:ascii="Times New Roman" w:hAnsi="Times New Roman"/>
          <w:sz w:val="24"/>
          <w:szCs w:val="24"/>
        </w:rPr>
        <w:t>animals</w:t>
      </w:r>
      <w:proofErr w:type="spellEnd"/>
      <w:r>
        <w:rPr>
          <w:rFonts w:ascii="Times New Roman" w:hAnsi="Times New Roman"/>
          <w:sz w:val="24"/>
          <w:szCs w:val="24"/>
        </w:rPr>
        <w:t xml:space="preserve">, </w:t>
      </w:r>
      <w:proofErr w:type="spellStart"/>
      <w:r>
        <w:rPr>
          <w:rFonts w:ascii="Times New Roman" w:hAnsi="Times New Roman"/>
          <w:sz w:val="24"/>
          <w:szCs w:val="24"/>
        </w:rPr>
        <w:t>egg-hatching</w:t>
      </w:r>
      <w:proofErr w:type="spellEnd"/>
      <w:r>
        <w:rPr>
          <w:rFonts w:ascii="Times New Roman" w:hAnsi="Times New Roman"/>
          <w:sz w:val="24"/>
          <w:szCs w:val="24"/>
        </w:rPr>
        <w:t xml:space="preserve"> </w:t>
      </w:r>
      <w:proofErr w:type="spellStart"/>
      <w:r>
        <w:rPr>
          <w:rFonts w:ascii="Times New Roman" w:hAnsi="Times New Roman"/>
          <w:sz w:val="24"/>
          <w:szCs w:val="24"/>
        </w:rPr>
        <w:t>animals</w:t>
      </w:r>
      <w:proofErr w:type="spellEnd"/>
      <w:r>
        <w:rPr>
          <w:rFonts w:ascii="Times New Roman" w:hAnsi="Times New Roman"/>
          <w:sz w:val="24"/>
          <w:szCs w:val="24"/>
        </w:rPr>
        <w:t>/</w:t>
      </w:r>
      <w:proofErr w:type="spellStart"/>
      <w:r>
        <w:rPr>
          <w:rFonts w:ascii="Times New Roman" w:hAnsi="Times New Roman"/>
          <w:sz w:val="24"/>
          <w:szCs w:val="24"/>
        </w:rPr>
        <w:t>mammals</w:t>
      </w:r>
      <w:proofErr w:type="spellEnd"/>
      <w:r>
        <w:rPr>
          <w:rFonts w:ascii="Times New Roman" w:hAnsi="Times New Roman"/>
          <w:sz w:val="24"/>
          <w:szCs w:val="24"/>
        </w:rPr>
        <w:t xml:space="preserve">, </w:t>
      </w:r>
      <w:proofErr w:type="spellStart"/>
      <w:r>
        <w:rPr>
          <w:rFonts w:ascii="Times New Roman" w:hAnsi="Times New Roman"/>
          <w:sz w:val="24"/>
          <w:szCs w:val="24"/>
        </w:rPr>
        <w:t>polar</w:t>
      </w:r>
      <w:proofErr w:type="spellEnd"/>
      <w:r>
        <w:rPr>
          <w:rFonts w:ascii="Times New Roman" w:hAnsi="Times New Roman"/>
          <w:sz w:val="24"/>
          <w:szCs w:val="24"/>
        </w:rPr>
        <w:t xml:space="preserve"> </w:t>
      </w:r>
      <w:proofErr w:type="spellStart"/>
      <w:r>
        <w:rPr>
          <w:rFonts w:ascii="Times New Roman" w:hAnsi="Times New Roman"/>
          <w:sz w:val="24"/>
          <w:szCs w:val="24"/>
        </w:rPr>
        <w:t>animals</w:t>
      </w:r>
      <w:proofErr w:type="spellEnd"/>
      <w:r>
        <w:rPr>
          <w:rFonts w:ascii="Times New Roman" w:hAnsi="Times New Roman"/>
          <w:sz w:val="24"/>
          <w:szCs w:val="24"/>
        </w:rPr>
        <w:t xml:space="preserve">, </w:t>
      </w:r>
      <w:proofErr w:type="spellStart"/>
      <w:r>
        <w:rPr>
          <w:rFonts w:ascii="Times New Roman" w:hAnsi="Times New Roman"/>
          <w:sz w:val="24"/>
          <w:szCs w:val="24"/>
        </w:rPr>
        <w:t>christmas</w:t>
      </w:r>
      <w:proofErr w:type="spellEnd"/>
      <w:r>
        <w:rPr>
          <w:rFonts w:ascii="Times New Roman" w:hAnsi="Times New Roman"/>
          <w:sz w:val="24"/>
          <w:szCs w:val="24"/>
        </w:rPr>
        <w:t xml:space="preserve"> (</w:t>
      </w:r>
      <w:proofErr w:type="spellStart"/>
      <w:r>
        <w:rPr>
          <w:rFonts w:ascii="Times New Roman" w:hAnsi="Times New Roman"/>
          <w:sz w:val="24"/>
          <w:szCs w:val="24"/>
        </w:rPr>
        <w:t>božić</w:t>
      </w:r>
      <w:proofErr w:type="spellEnd"/>
      <w:r>
        <w:rPr>
          <w:rFonts w:ascii="Times New Roman" w:hAnsi="Times New Roman"/>
          <w:sz w:val="24"/>
          <w:szCs w:val="24"/>
        </w:rPr>
        <w:t xml:space="preserve">), </w:t>
      </w:r>
      <w:proofErr w:type="spellStart"/>
      <w:r>
        <w:rPr>
          <w:rFonts w:ascii="Times New Roman" w:hAnsi="Times New Roman"/>
          <w:sz w:val="24"/>
          <w:szCs w:val="24"/>
        </w:rPr>
        <w:t>my</w:t>
      </w:r>
      <w:proofErr w:type="spellEnd"/>
      <w:r>
        <w:rPr>
          <w:rFonts w:ascii="Times New Roman" w:hAnsi="Times New Roman"/>
          <w:sz w:val="24"/>
          <w:szCs w:val="24"/>
        </w:rPr>
        <w:t xml:space="preserve"> </w:t>
      </w:r>
      <w:proofErr w:type="spellStart"/>
      <w:r>
        <w:rPr>
          <w:rFonts w:ascii="Times New Roman" w:hAnsi="Times New Roman"/>
          <w:sz w:val="24"/>
          <w:szCs w:val="24"/>
        </w:rPr>
        <w:t>family</w:t>
      </w:r>
      <w:proofErr w:type="spellEnd"/>
      <w:r>
        <w:rPr>
          <w:rFonts w:ascii="Times New Roman" w:hAnsi="Times New Roman"/>
          <w:sz w:val="24"/>
          <w:szCs w:val="24"/>
        </w:rPr>
        <w:t xml:space="preserve"> (moja obitelj), </w:t>
      </w:r>
      <w:proofErr w:type="spellStart"/>
      <w:r>
        <w:rPr>
          <w:rFonts w:ascii="Times New Roman" w:hAnsi="Times New Roman"/>
          <w:sz w:val="24"/>
          <w:szCs w:val="24"/>
        </w:rPr>
        <w:t>house</w:t>
      </w:r>
      <w:proofErr w:type="spellEnd"/>
      <w:r>
        <w:rPr>
          <w:rFonts w:ascii="Times New Roman" w:hAnsi="Times New Roman"/>
          <w:sz w:val="24"/>
          <w:szCs w:val="24"/>
        </w:rPr>
        <w:t xml:space="preserve"> (kuća): </w:t>
      </w:r>
      <w:proofErr w:type="spellStart"/>
      <w:r>
        <w:rPr>
          <w:rFonts w:ascii="Times New Roman" w:hAnsi="Times New Roman"/>
          <w:sz w:val="24"/>
          <w:szCs w:val="24"/>
        </w:rPr>
        <w:t>house</w:t>
      </w:r>
      <w:proofErr w:type="spellEnd"/>
      <w:r>
        <w:rPr>
          <w:rFonts w:ascii="Times New Roman" w:hAnsi="Times New Roman"/>
          <w:sz w:val="24"/>
          <w:szCs w:val="24"/>
        </w:rPr>
        <w:t xml:space="preserve"> </w:t>
      </w:r>
      <w:proofErr w:type="spellStart"/>
      <w:r>
        <w:rPr>
          <w:rFonts w:ascii="Times New Roman" w:hAnsi="Times New Roman"/>
          <w:sz w:val="24"/>
          <w:szCs w:val="24"/>
        </w:rPr>
        <w:t>parts</w:t>
      </w:r>
      <w:proofErr w:type="spellEnd"/>
      <w:r>
        <w:rPr>
          <w:rFonts w:ascii="Times New Roman" w:hAnsi="Times New Roman"/>
          <w:sz w:val="24"/>
          <w:szCs w:val="24"/>
        </w:rPr>
        <w:t xml:space="preserve">, </w:t>
      </w:r>
      <w:proofErr w:type="spellStart"/>
      <w:r>
        <w:rPr>
          <w:rFonts w:ascii="Times New Roman" w:hAnsi="Times New Roman"/>
          <w:sz w:val="24"/>
          <w:szCs w:val="24"/>
        </w:rPr>
        <w:t>rooms</w:t>
      </w:r>
      <w:proofErr w:type="spellEnd"/>
      <w:r>
        <w:rPr>
          <w:rFonts w:ascii="Times New Roman" w:hAnsi="Times New Roman"/>
          <w:sz w:val="24"/>
          <w:szCs w:val="24"/>
        </w:rPr>
        <w:t xml:space="preserve">, </w:t>
      </w:r>
      <w:proofErr w:type="spellStart"/>
      <w:r>
        <w:rPr>
          <w:rFonts w:ascii="Times New Roman" w:hAnsi="Times New Roman"/>
          <w:sz w:val="24"/>
          <w:szCs w:val="24"/>
        </w:rPr>
        <w:t>furniture</w:t>
      </w:r>
      <w:proofErr w:type="spellEnd"/>
      <w:r>
        <w:rPr>
          <w:rFonts w:ascii="Times New Roman" w:hAnsi="Times New Roman"/>
          <w:sz w:val="24"/>
          <w:szCs w:val="24"/>
        </w:rPr>
        <w:t xml:space="preserve">, </w:t>
      </w:r>
      <w:proofErr w:type="spellStart"/>
      <w:r>
        <w:rPr>
          <w:rFonts w:ascii="Times New Roman" w:hAnsi="Times New Roman"/>
          <w:sz w:val="24"/>
          <w:szCs w:val="24"/>
        </w:rPr>
        <w:t>emotions</w:t>
      </w:r>
      <w:proofErr w:type="spellEnd"/>
      <w:r>
        <w:rPr>
          <w:rFonts w:ascii="Times New Roman" w:hAnsi="Times New Roman"/>
          <w:sz w:val="24"/>
          <w:szCs w:val="24"/>
        </w:rPr>
        <w:t xml:space="preserve"> (osjećaji), </w:t>
      </w:r>
      <w:proofErr w:type="spellStart"/>
      <w:r>
        <w:rPr>
          <w:rFonts w:ascii="Times New Roman" w:hAnsi="Times New Roman"/>
          <w:sz w:val="24"/>
          <w:szCs w:val="24"/>
        </w:rPr>
        <w:t>st.valentine’s</w:t>
      </w:r>
      <w:proofErr w:type="spellEnd"/>
      <w:r>
        <w:rPr>
          <w:rFonts w:ascii="Times New Roman" w:hAnsi="Times New Roman"/>
          <w:sz w:val="24"/>
          <w:szCs w:val="24"/>
        </w:rPr>
        <w:t xml:space="preserve"> </w:t>
      </w:r>
      <w:proofErr w:type="spellStart"/>
      <w:r>
        <w:rPr>
          <w:rFonts w:ascii="Times New Roman" w:hAnsi="Times New Roman"/>
          <w:sz w:val="24"/>
          <w:szCs w:val="24"/>
        </w:rPr>
        <w:t>day</w:t>
      </w:r>
      <w:proofErr w:type="spellEnd"/>
      <w:r>
        <w:rPr>
          <w:rFonts w:ascii="Times New Roman" w:hAnsi="Times New Roman"/>
          <w:sz w:val="24"/>
          <w:szCs w:val="24"/>
        </w:rPr>
        <w:t xml:space="preserve"> (</w:t>
      </w:r>
      <w:proofErr w:type="spellStart"/>
      <w:r>
        <w:rPr>
          <w:rFonts w:ascii="Times New Roman" w:hAnsi="Times New Roman"/>
          <w:sz w:val="24"/>
          <w:szCs w:val="24"/>
        </w:rPr>
        <w:t>valentinovo</w:t>
      </w:r>
      <w:proofErr w:type="spellEnd"/>
      <w:r>
        <w:rPr>
          <w:rFonts w:ascii="Times New Roman" w:hAnsi="Times New Roman"/>
          <w:sz w:val="24"/>
          <w:szCs w:val="24"/>
        </w:rPr>
        <w:t xml:space="preserve">), </w:t>
      </w:r>
      <w:proofErr w:type="spellStart"/>
      <w:r>
        <w:rPr>
          <w:rFonts w:ascii="Times New Roman" w:hAnsi="Times New Roman"/>
          <w:sz w:val="24"/>
          <w:szCs w:val="24"/>
        </w:rPr>
        <w:t>toys</w:t>
      </w:r>
      <w:proofErr w:type="spellEnd"/>
      <w:r>
        <w:rPr>
          <w:rFonts w:ascii="Times New Roman" w:hAnsi="Times New Roman"/>
          <w:sz w:val="24"/>
          <w:szCs w:val="24"/>
        </w:rPr>
        <w:t xml:space="preserve"> (igračke), </w:t>
      </w:r>
      <w:proofErr w:type="spellStart"/>
      <w:r>
        <w:rPr>
          <w:rFonts w:ascii="Times New Roman" w:hAnsi="Times New Roman"/>
          <w:sz w:val="24"/>
          <w:szCs w:val="24"/>
        </w:rPr>
        <w:t>carnival</w:t>
      </w:r>
      <w:proofErr w:type="spellEnd"/>
      <w:r>
        <w:rPr>
          <w:rFonts w:ascii="Times New Roman" w:hAnsi="Times New Roman"/>
          <w:sz w:val="24"/>
          <w:szCs w:val="24"/>
        </w:rPr>
        <w:t xml:space="preserve"> (maškare), </w:t>
      </w:r>
      <w:proofErr w:type="spellStart"/>
      <w:r>
        <w:rPr>
          <w:rFonts w:ascii="Times New Roman" w:hAnsi="Times New Roman"/>
          <w:sz w:val="24"/>
          <w:szCs w:val="24"/>
        </w:rPr>
        <w:t>easter</w:t>
      </w:r>
      <w:proofErr w:type="spellEnd"/>
      <w:r>
        <w:rPr>
          <w:rFonts w:ascii="Times New Roman" w:hAnsi="Times New Roman"/>
          <w:sz w:val="24"/>
          <w:szCs w:val="24"/>
        </w:rPr>
        <w:t xml:space="preserve"> (uskrs), planet </w:t>
      </w:r>
      <w:proofErr w:type="spellStart"/>
      <w:r>
        <w:rPr>
          <w:rFonts w:ascii="Times New Roman" w:hAnsi="Times New Roman"/>
          <w:sz w:val="24"/>
          <w:szCs w:val="24"/>
        </w:rPr>
        <w:t>earth</w:t>
      </w:r>
      <w:proofErr w:type="spellEnd"/>
      <w:r>
        <w:rPr>
          <w:rFonts w:ascii="Times New Roman" w:hAnsi="Times New Roman"/>
          <w:sz w:val="24"/>
          <w:szCs w:val="24"/>
        </w:rPr>
        <w:t xml:space="preserve"> (planet zemlja), </w:t>
      </w:r>
      <w:proofErr w:type="spellStart"/>
      <w:r>
        <w:rPr>
          <w:rFonts w:ascii="Times New Roman" w:hAnsi="Times New Roman"/>
          <w:sz w:val="24"/>
          <w:szCs w:val="24"/>
        </w:rPr>
        <w:t>mother’s</w:t>
      </w:r>
      <w:proofErr w:type="spellEnd"/>
      <w:r>
        <w:rPr>
          <w:rFonts w:ascii="Times New Roman" w:hAnsi="Times New Roman"/>
          <w:sz w:val="24"/>
          <w:szCs w:val="24"/>
        </w:rPr>
        <w:t xml:space="preserve"> </w:t>
      </w:r>
      <w:proofErr w:type="spellStart"/>
      <w:r>
        <w:rPr>
          <w:rFonts w:ascii="Times New Roman" w:hAnsi="Times New Roman"/>
          <w:sz w:val="24"/>
          <w:szCs w:val="24"/>
        </w:rPr>
        <w:t>day</w:t>
      </w:r>
      <w:proofErr w:type="spellEnd"/>
      <w:r>
        <w:rPr>
          <w:rFonts w:ascii="Times New Roman" w:hAnsi="Times New Roman"/>
          <w:sz w:val="24"/>
          <w:szCs w:val="24"/>
        </w:rPr>
        <w:t xml:space="preserve"> (majčin dan), transport (prijevozna sredstva), </w:t>
      </w:r>
      <w:proofErr w:type="spellStart"/>
      <w:r>
        <w:rPr>
          <w:rFonts w:ascii="Times New Roman" w:hAnsi="Times New Roman"/>
          <w:sz w:val="24"/>
          <w:szCs w:val="24"/>
        </w:rPr>
        <w:t>traffic</w:t>
      </w:r>
      <w:proofErr w:type="spellEnd"/>
      <w:r>
        <w:rPr>
          <w:rFonts w:ascii="Times New Roman" w:hAnsi="Times New Roman"/>
          <w:sz w:val="24"/>
          <w:szCs w:val="24"/>
        </w:rPr>
        <w:t xml:space="preserve"> (promet, prometni odgoj), </w:t>
      </w:r>
      <w:proofErr w:type="spellStart"/>
      <w:r>
        <w:rPr>
          <w:rFonts w:ascii="Times New Roman" w:hAnsi="Times New Roman"/>
          <w:sz w:val="24"/>
          <w:szCs w:val="24"/>
        </w:rPr>
        <w:t>town</w:t>
      </w:r>
      <w:proofErr w:type="spellEnd"/>
      <w:r>
        <w:rPr>
          <w:rFonts w:ascii="Times New Roman" w:hAnsi="Times New Roman"/>
          <w:sz w:val="24"/>
          <w:szCs w:val="24"/>
        </w:rPr>
        <w:t>/</w:t>
      </w:r>
      <w:proofErr w:type="spellStart"/>
      <w:r>
        <w:rPr>
          <w:rFonts w:ascii="Times New Roman" w:hAnsi="Times New Roman"/>
          <w:sz w:val="24"/>
          <w:szCs w:val="24"/>
        </w:rPr>
        <w:t>village</w:t>
      </w:r>
      <w:proofErr w:type="spellEnd"/>
      <w:r>
        <w:rPr>
          <w:rFonts w:ascii="Times New Roman" w:hAnsi="Times New Roman"/>
          <w:sz w:val="24"/>
          <w:szCs w:val="24"/>
        </w:rPr>
        <w:t xml:space="preserve"> (grad/selo), </w:t>
      </w:r>
      <w:proofErr w:type="spellStart"/>
      <w:r>
        <w:rPr>
          <w:rFonts w:ascii="Times New Roman" w:hAnsi="Times New Roman"/>
          <w:sz w:val="24"/>
          <w:szCs w:val="24"/>
        </w:rPr>
        <w:t>playground</w:t>
      </w:r>
      <w:proofErr w:type="spellEnd"/>
      <w:r>
        <w:rPr>
          <w:rFonts w:ascii="Times New Roman" w:hAnsi="Times New Roman"/>
          <w:sz w:val="24"/>
          <w:szCs w:val="24"/>
        </w:rPr>
        <w:t xml:space="preserve"> (igralište),. </w:t>
      </w:r>
      <w:proofErr w:type="spellStart"/>
      <w:r>
        <w:rPr>
          <w:rFonts w:ascii="Times New Roman" w:hAnsi="Times New Roman"/>
          <w:sz w:val="24"/>
          <w:szCs w:val="24"/>
        </w:rPr>
        <w:t>carle</w:t>
      </w:r>
      <w:proofErr w:type="spellEnd"/>
      <w:r>
        <w:rPr>
          <w:rFonts w:ascii="Times New Roman" w:hAnsi="Times New Roman"/>
          <w:sz w:val="24"/>
          <w:szCs w:val="24"/>
        </w:rPr>
        <w:t xml:space="preserve">), ocean </w:t>
      </w:r>
      <w:proofErr w:type="spellStart"/>
      <w:r>
        <w:rPr>
          <w:rFonts w:ascii="Times New Roman" w:hAnsi="Times New Roman"/>
          <w:sz w:val="24"/>
          <w:szCs w:val="24"/>
        </w:rPr>
        <w:t>theme</w:t>
      </w:r>
      <w:proofErr w:type="spellEnd"/>
      <w:r>
        <w:rPr>
          <w:rFonts w:ascii="Times New Roman" w:hAnsi="Times New Roman"/>
          <w:sz w:val="24"/>
          <w:szCs w:val="24"/>
        </w:rPr>
        <w:t xml:space="preserve"> (život u oceanu). Djecu su posebno veselile pjesmice uz koreografiju i pokretne igre kojima  je obogaćen svaki sat jer je djeci unutar  sata   potrebna  aktivnost  s pokretom jednako kao i kreativno izražavanje, dijeljenje i slušanje iskustava i priča. Djeca pomoću pokreta lakše pamte i usvajaju zadaće, satovi su zanimljiviji i dinamičniji, a atmosfera ugodnija. Mala prezentacija usvojenog znanja engleskog jezika odgojiteljice su održale u lipnju 2024. godine putem završne priredbe gdje su djeca kroz pjesmu, recitacije i dramatizacije pokazala stupanj usvojenog znanja.  Na kraju prezentacijskog sata  podijeljene su diploma za uspješno završen pojedini stupanj kraćeg programa engleskog jezika.</w:t>
      </w:r>
    </w:p>
    <w:p w14:paraId="0A6090AD" w14:textId="77777777" w:rsidR="00031488" w:rsidRDefault="00000000">
      <w:pPr>
        <w:spacing w:line="360" w:lineRule="auto"/>
        <w:rPr>
          <w:rFonts w:ascii="Times New Roman" w:hAnsi="Times New Roman"/>
          <w:sz w:val="24"/>
          <w:szCs w:val="24"/>
        </w:rPr>
      </w:pPr>
      <w:r>
        <w:rPr>
          <w:rFonts w:ascii="Times New Roman" w:hAnsi="Times New Roman"/>
          <w:sz w:val="24"/>
          <w:szCs w:val="24"/>
        </w:rPr>
        <w:t>Odgojiteljica je na temelju susreta i praćenja djece vodila  makro i mikro dokumentaciju temeljenu na susretima te polugodišnju i godišnju valorizaciju. Od ostale dokumentacije vodila je imenik djece,  program individualnog stručnog usavršavanja i zapisnik o suradnji s roditeljima.</w:t>
      </w:r>
    </w:p>
    <w:p w14:paraId="359AFBB7" w14:textId="77777777" w:rsidR="00031488" w:rsidRDefault="00000000">
      <w:pPr>
        <w:spacing w:line="360" w:lineRule="auto"/>
        <w:rPr>
          <w:rFonts w:ascii="Times New Roman" w:hAnsi="Times New Roman"/>
          <w:sz w:val="24"/>
          <w:szCs w:val="24"/>
        </w:rPr>
      </w:pPr>
      <w:r>
        <w:rPr>
          <w:rFonts w:ascii="Times New Roman" w:hAnsi="Times New Roman"/>
          <w:sz w:val="24"/>
          <w:szCs w:val="24"/>
        </w:rPr>
        <w:lastRenderedPageBreak/>
        <w:t>Odgojiteljica je estetski osmišljavala prostor u kojem su  djeca učila, brinula je o didaktici i drugim sredstvima neophodnim  za rad, sudjelovala u radu stručnih tijela Vrtića, pratila stručnu literaturu, te nove spoznaje s područja predškolskog odgoja i  primjenjivala ih u radu.</w:t>
      </w:r>
    </w:p>
    <w:p w14:paraId="15B75E2B" w14:textId="77777777" w:rsidR="00031488" w:rsidRDefault="00000000">
      <w:pPr>
        <w:spacing w:after="160" w:line="360" w:lineRule="auto"/>
        <w:ind w:left="720"/>
        <w:rPr>
          <w:rFonts w:ascii="Times New Roman" w:hAnsi="Times New Roman"/>
          <w:b/>
          <w:bCs/>
          <w:sz w:val="24"/>
          <w:szCs w:val="24"/>
        </w:rPr>
      </w:pPr>
      <w:r>
        <w:rPr>
          <w:rFonts w:ascii="Times New Roman" w:hAnsi="Times New Roman"/>
          <w:b/>
          <w:bCs/>
          <w:sz w:val="24"/>
          <w:szCs w:val="24"/>
        </w:rPr>
        <w:t>4.3. PROGRAM JAVNIH POTREBA– KRAĆI PROGRAM PREDŠKOLE</w:t>
      </w:r>
    </w:p>
    <w:p w14:paraId="36A4646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Cilj: razvoj onih kompetencija djeteta koje će mu biti potrebne za što uspješniji prijelaz iz predškolskog u školski sustav- na prvom mjestu potiče se razvoj </w:t>
      </w:r>
      <w:proofErr w:type="spellStart"/>
      <w:r>
        <w:rPr>
          <w:rFonts w:ascii="Times New Roman" w:hAnsi="Times New Roman"/>
          <w:sz w:val="24"/>
          <w:szCs w:val="24"/>
        </w:rPr>
        <w:t>socio</w:t>
      </w:r>
      <w:proofErr w:type="spellEnd"/>
      <w:r>
        <w:rPr>
          <w:rFonts w:ascii="Times New Roman" w:hAnsi="Times New Roman"/>
          <w:sz w:val="24"/>
          <w:szCs w:val="24"/>
        </w:rPr>
        <w:t>-emocionalnih kompetencija, radnih navika, komunikacijskih vještina, a djeluje se i na podizanje razine djetetove opće informiranosti, bogaćenje dječjeg iskustva novim spoznajama, poticanje slobodnog izražavanja, podržavanje dječje kreativnosti te početno opismenjivanje i elementarne matematičke pojmove.</w:t>
      </w:r>
    </w:p>
    <w:p w14:paraId="5BAD640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Kraći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polazilo je 5-ero djece u matičnom objektu. Djeca su bila u integraciji sa polaznicima redovitog programa starije skupine.</w:t>
      </w:r>
    </w:p>
    <w:p w14:paraId="25E3C78C"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Održavao se od 01.listopada 2023. godine do 31. svibnja 2024. godine dva puta tjedno po 4 sata, u ukupnom trajanju od 250 sati. Program su u centralnom objektu provodile  </w:t>
      </w:r>
      <w:proofErr w:type="spellStart"/>
      <w:r>
        <w:rPr>
          <w:rFonts w:ascii="Times New Roman" w:hAnsi="Times New Roman"/>
          <w:sz w:val="24"/>
          <w:szCs w:val="24"/>
        </w:rPr>
        <w:t>odgojateljice</w:t>
      </w:r>
      <w:proofErr w:type="spellEnd"/>
      <w:r>
        <w:rPr>
          <w:rFonts w:ascii="Times New Roman" w:hAnsi="Times New Roman"/>
          <w:sz w:val="24"/>
          <w:szCs w:val="24"/>
        </w:rPr>
        <w:t xml:space="preserve"> i Matea </w:t>
      </w:r>
      <w:proofErr w:type="spellStart"/>
      <w:r>
        <w:rPr>
          <w:rFonts w:ascii="Times New Roman" w:hAnsi="Times New Roman"/>
          <w:sz w:val="24"/>
          <w:szCs w:val="24"/>
        </w:rPr>
        <w:t>Habunek</w:t>
      </w:r>
      <w:proofErr w:type="spellEnd"/>
      <w:r>
        <w:rPr>
          <w:rFonts w:ascii="Times New Roman" w:hAnsi="Times New Roman"/>
          <w:sz w:val="24"/>
          <w:szCs w:val="24"/>
        </w:rPr>
        <w:t xml:space="preserve">, Sanja </w:t>
      </w:r>
      <w:proofErr w:type="spellStart"/>
      <w:r>
        <w:rPr>
          <w:rFonts w:ascii="Times New Roman" w:hAnsi="Times New Roman"/>
          <w:sz w:val="24"/>
          <w:szCs w:val="24"/>
        </w:rPr>
        <w:t>Skupnjak</w:t>
      </w:r>
      <w:proofErr w:type="spellEnd"/>
      <w:r>
        <w:rPr>
          <w:rFonts w:ascii="Times New Roman" w:hAnsi="Times New Roman"/>
          <w:sz w:val="24"/>
          <w:szCs w:val="24"/>
        </w:rPr>
        <w:t xml:space="preserve"> Cindori Martina </w:t>
      </w:r>
      <w:proofErr w:type="spellStart"/>
      <w:r>
        <w:rPr>
          <w:rFonts w:ascii="Times New Roman" w:hAnsi="Times New Roman"/>
          <w:sz w:val="24"/>
          <w:szCs w:val="24"/>
        </w:rPr>
        <w:t>Hrnčić</w:t>
      </w:r>
      <w:proofErr w:type="spellEnd"/>
      <w:r>
        <w:rPr>
          <w:rFonts w:ascii="Times New Roman" w:hAnsi="Times New Roman"/>
          <w:sz w:val="24"/>
          <w:szCs w:val="24"/>
        </w:rPr>
        <w:t xml:space="preserve"> i Ivančica Petrinjak.</w:t>
      </w:r>
    </w:p>
    <w:p w14:paraId="2E6B1FA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Program se provodio u sobama dnevnog boravka starijih skupina Iskrice i Pahuljice. Djeci je omogućeno korištenje  sportske dvorane i igrališta. Sobe boravka opremljene su sredstvima  prilagođenim  potrebama djece u godini prije polaska u osnovnu školu.</w:t>
      </w:r>
    </w:p>
    <w:p w14:paraId="5EA907D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Sobe boravka su osim standardnih centara (obitelji, građenja, prometa, osjećaja, </w:t>
      </w:r>
      <w:proofErr w:type="spellStart"/>
      <w:r>
        <w:rPr>
          <w:rFonts w:ascii="Times New Roman" w:hAnsi="Times New Roman"/>
          <w:sz w:val="24"/>
          <w:szCs w:val="24"/>
        </w:rPr>
        <w:t>fizera</w:t>
      </w:r>
      <w:proofErr w:type="spellEnd"/>
      <w:r>
        <w:rPr>
          <w:rFonts w:ascii="Times New Roman" w:hAnsi="Times New Roman"/>
          <w:sz w:val="24"/>
          <w:szCs w:val="24"/>
        </w:rPr>
        <w:t>, manipulacije, likovnosti, početnog čitanja i pisanja) imale i povremene centra  (kosina, ljudska anatomija, mjerenje, istraživanje magnetizma).</w:t>
      </w:r>
    </w:p>
    <w:p w14:paraId="159E2D8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Centri su opremljeni kombinacijom kupljene opreme (</w:t>
      </w:r>
      <w:proofErr w:type="spellStart"/>
      <w:r>
        <w:rPr>
          <w:rFonts w:ascii="Times New Roman" w:hAnsi="Times New Roman"/>
          <w:sz w:val="24"/>
          <w:szCs w:val="24"/>
        </w:rPr>
        <w:t>Natan</w:t>
      </w:r>
      <w:proofErr w:type="spellEnd"/>
      <w:r>
        <w:rPr>
          <w:rFonts w:ascii="Times New Roman" w:hAnsi="Times New Roman"/>
          <w:sz w:val="24"/>
          <w:szCs w:val="24"/>
        </w:rPr>
        <w:t xml:space="preserve">, </w:t>
      </w:r>
      <w:proofErr w:type="spellStart"/>
      <w:r>
        <w:rPr>
          <w:rFonts w:ascii="Times New Roman" w:hAnsi="Times New Roman"/>
          <w:sz w:val="24"/>
          <w:szCs w:val="24"/>
        </w:rPr>
        <w:t>Assco</w:t>
      </w:r>
      <w:proofErr w:type="spellEnd"/>
      <w:r>
        <w:rPr>
          <w:rFonts w:ascii="Times New Roman" w:hAnsi="Times New Roman"/>
          <w:sz w:val="24"/>
          <w:szCs w:val="24"/>
        </w:rPr>
        <w:t xml:space="preserve">, Nova škola, Panda, </w:t>
      </w:r>
      <w:proofErr w:type="spellStart"/>
      <w:r>
        <w:rPr>
          <w:rFonts w:ascii="Times New Roman" w:hAnsi="Times New Roman"/>
          <w:sz w:val="24"/>
          <w:szCs w:val="24"/>
        </w:rPr>
        <w:t>Heros</w:t>
      </w:r>
      <w:proofErr w:type="spellEnd"/>
      <w:r>
        <w:rPr>
          <w:rFonts w:ascii="Times New Roman" w:hAnsi="Times New Roman"/>
          <w:sz w:val="24"/>
          <w:szCs w:val="24"/>
        </w:rPr>
        <w:t xml:space="preserve">), neoblikovanim i ambalažnim materijalima (prirodni materijali, tekstil, plastika, papir, koža, spužva, stiropor, ambalaža, žice, alati). Didaktička sredstva i igračke stalno su bile dostupne djeci kako bi pravovremeno zadovoljili potrebe i interese. U prostoru su se izlagali </w:t>
      </w:r>
      <w:proofErr w:type="spellStart"/>
      <w:r>
        <w:rPr>
          <w:rFonts w:ascii="Times New Roman" w:hAnsi="Times New Roman"/>
          <w:sz w:val="24"/>
          <w:szCs w:val="24"/>
        </w:rPr>
        <w:t>etnografiski</w:t>
      </w:r>
      <w:proofErr w:type="spellEnd"/>
      <w:r>
        <w:rPr>
          <w:rFonts w:ascii="Times New Roman" w:hAnsi="Times New Roman"/>
          <w:sz w:val="24"/>
          <w:szCs w:val="24"/>
        </w:rPr>
        <w:t xml:space="preserve"> zapisi (dječji radovi, iskazi, fotografije, posteri i plakati).</w:t>
      </w:r>
    </w:p>
    <w:p w14:paraId="704561E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Prostor boravka kontinuirano se nadopunjavao i opremao kako bi osigurali poticajno okruženje u kojem dijete može samostalno istraživati svijet oko sebe i igrati se prema vlastitom izboru. Količina i kvaliteta materijala bila je u skladu sa brojem djece i razvojnom dobi.</w:t>
      </w:r>
    </w:p>
    <w:p w14:paraId="30C95D7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Korišteni prostor  bio je usklađen sa sigurnosnim mjerama u kojem su djeca mogla učiti, istraživati svijet oko sebe i igrati se prema vlastitom odabiru.</w:t>
      </w:r>
    </w:p>
    <w:p w14:paraId="38137EF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Rad s djecom koncipiran je u skladu sa psihofizičkim osobinama šestogodišnjaka stvaranjem uvjeta  kojima se doprinosilo sazrijevanju i pripremi djeteta za školu.</w:t>
      </w:r>
    </w:p>
    <w:p w14:paraId="5EFA905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Razvojne zadaće po područjima:</w:t>
      </w:r>
    </w:p>
    <w:p w14:paraId="4D7F2AF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1. Tjelesno – motoričke zadaće, osobito se poticalo sljedeće:</w:t>
      </w:r>
    </w:p>
    <w:p w14:paraId="229F769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-proces osamostaljivanja u svim životnim situacijama,</w:t>
      </w:r>
    </w:p>
    <w:p w14:paraId="5A95F95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-razvoj morfološkog statusa,</w:t>
      </w:r>
    </w:p>
    <w:p w14:paraId="468B611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-razvoj i usavršavanje psihomotornih sposobnosti ( ravnoteža,  orijentacija, koordinacija pokreta, brzina, spretnost),</w:t>
      </w:r>
    </w:p>
    <w:p w14:paraId="6C17703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usavršavanje prirodnih oblika kretanja,</w:t>
      </w:r>
    </w:p>
    <w:p w14:paraId="5A38B9C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fina motoriku šake  i </w:t>
      </w:r>
      <w:proofErr w:type="spellStart"/>
      <w:r>
        <w:rPr>
          <w:rFonts w:ascii="Times New Roman" w:hAnsi="Times New Roman"/>
          <w:sz w:val="24"/>
          <w:szCs w:val="24"/>
        </w:rPr>
        <w:t>okulomotorna</w:t>
      </w:r>
      <w:proofErr w:type="spellEnd"/>
      <w:r>
        <w:rPr>
          <w:rFonts w:ascii="Times New Roman" w:hAnsi="Times New Roman"/>
          <w:sz w:val="24"/>
          <w:szCs w:val="24"/>
        </w:rPr>
        <w:t xml:space="preserve"> koordinacija.</w:t>
      </w:r>
    </w:p>
    <w:p w14:paraId="4D3D0D25" w14:textId="77777777" w:rsidR="00031488" w:rsidRDefault="00000000">
      <w:pPr>
        <w:spacing w:line="360" w:lineRule="auto"/>
        <w:rPr>
          <w:rFonts w:ascii="Times New Roman" w:hAnsi="Times New Roman"/>
          <w:sz w:val="24"/>
          <w:szCs w:val="24"/>
        </w:rPr>
      </w:pPr>
      <w:r>
        <w:rPr>
          <w:rFonts w:ascii="Times New Roman" w:hAnsi="Times New Roman"/>
          <w:sz w:val="24"/>
          <w:szCs w:val="24"/>
        </w:rPr>
        <w:t>Djeca su se potpuno osamostalila u brizi o sebi (izuvanje, obuvanje, odijevanje). Isto tako samostalno su koristila WC,  usvojila naviku higijene ruku prije jela i nakon korištenja WC-a te kada su sami za to uvidjeli potrebu. U brizi o predmetima i prostoru Vrtića , djeca su pokazivala visok nivo discipliniranog ponašanja i to u vidu čuvanja, pospremanja stvari na određena mjesta, te održavanje čistoće i urednosti prostora nakon određenih aktivnosti i igre.</w:t>
      </w:r>
    </w:p>
    <w:p w14:paraId="3A2E2134" w14:textId="77777777" w:rsidR="00031488" w:rsidRDefault="00000000">
      <w:pPr>
        <w:spacing w:line="360" w:lineRule="auto"/>
        <w:rPr>
          <w:rFonts w:ascii="Times New Roman" w:hAnsi="Times New Roman"/>
          <w:sz w:val="24"/>
          <w:szCs w:val="24"/>
        </w:rPr>
      </w:pPr>
      <w:r>
        <w:rPr>
          <w:rFonts w:ascii="Times New Roman" w:hAnsi="Times New Roman"/>
          <w:sz w:val="24"/>
          <w:szCs w:val="24"/>
        </w:rPr>
        <w:t>Aktivnosti lokomotorne koordinacije usvajali su kroz prirodne oblike kretanja,(hodanja, trčanja, skakanja, penjanja, provlačenja) te putem  razne natjecateljskih igara, igara spretnosti te štafetnih  igara.</w:t>
      </w:r>
    </w:p>
    <w:p w14:paraId="16BC9CCA"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Prilikom svakog susreta  provodile su se </w:t>
      </w:r>
      <w:proofErr w:type="spellStart"/>
      <w:r>
        <w:rPr>
          <w:rFonts w:ascii="Times New Roman" w:hAnsi="Times New Roman"/>
          <w:sz w:val="24"/>
          <w:szCs w:val="24"/>
        </w:rPr>
        <w:t>senzomotorne</w:t>
      </w:r>
      <w:proofErr w:type="spellEnd"/>
      <w:r>
        <w:rPr>
          <w:rFonts w:ascii="Times New Roman" w:hAnsi="Times New Roman"/>
          <w:sz w:val="24"/>
          <w:szCs w:val="24"/>
        </w:rPr>
        <w:t xml:space="preserve"> vježbe za razvoj </w:t>
      </w:r>
      <w:proofErr w:type="spellStart"/>
      <w:r>
        <w:rPr>
          <w:rFonts w:ascii="Times New Roman" w:hAnsi="Times New Roman"/>
          <w:sz w:val="24"/>
          <w:szCs w:val="24"/>
        </w:rPr>
        <w:t>okulomotorne</w:t>
      </w:r>
      <w:proofErr w:type="spellEnd"/>
      <w:r>
        <w:rPr>
          <w:rFonts w:ascii="Times New Roman" w:hAnsi="Times New Roman"/>
          <w:sz w:val="24"/>
          <w:szCs w:val="24"/>
        </w:rPr>
        <w:t xml:space="preserve"> koordinacije (rezanje škarama, </w:t>
      </w:r>
      <w:proofErr w:type="spellStart"/>
      <w:r>
        <w:rPr>
          <w:rFonts w:ascii="Times New Roman" w:hAnsi="Times New Roman"/>
          <w:sz w:val="24"/>
          <w:szCs w:val="24"/>
        </w:rPr>
        <w:t>ljepljenje</w:t>
      </w:r>
      <w:proofErr w:type="spellEnd"/>
      <w:r>
        <w:rPr>
          <w:rFonts w:ascii="Times New Roman" w:hAnsi="Times New Roman"/>
          <w:sz w:val="24"/>
          <w:szCs w:val="24"/>
        </w:rPr>
        <w:t xml:space="preserve">, nizanje, </w:t>
      </w:r>
      <w:proofErr w:type="spellStart"/>
      <w:r>
        <w:rPr>
          <w:rFonts w:ascii="Times New Roman" w:hAnsi="Times New Roman"/>
          <w:sz w:val="24"/>
          <w:szCs w:val="24"/>
        </w:rPr>
        <w:t>navađanje</w:t>
      </w:r>
      <w:proofErr w:type="spellEnd"/>
      <w:r>
        <w:rPr>
          <w:rFonts w:ascii="Times New Roman" w:hAnsi="Times New Roman"/>
          <w:sz w:val="24"/>
          <w:szCs w:val="24"/>
        </w:rPr>
        <w:t xml:space="preserve">), </w:t>
      </w:r>
      <w:proofErr w:type="spellStart"/>
      <w:r>
        <w:rPr>
          <w:rFonts w:ascii="Times New Roman" w:hAnsi="Times New Roman"/>
          <w:sz w:val="24"/>
          <w:szCs w:val="24"/>
        </w:rPr>
        <w:t>grafomotoričke</w:t>
      </w:r>
      <w:proofErr w:type="spellEnd"/>
      <w:r>
        <w:rPr>
          <w:rFonts w:ascii="Times New Roman" w:hAnsi="Times New Roman"/>
          <w:sz w:val="24"/>
          <w:szCs w:val="24"/>
        </w:rPr>
        <w:t xml:space="preserve"> vježbe, rješavanje  radnih listića, pisanje u crtankama i matematičkim pisankama.</w:t>
      </w:r>
    </w:p>
    <w:p w14:paraId="5CD79D24"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Socio</w:t>
      </w:r>
      <w:proofErr w:type="spellEnd"/>
      <w:r>
        <w:rPr>
          <w:rFonts w:ascii="Times New Roman" w:hAnsi="Times New Roman"/>
          <w:sz w:val="24"/>
          <w:szCs w:val="24"/>
        </w:rPr>
        <w:t xml:space="preserve"> –emocionalne zadaće, osobito:</w:t>
      </w:r>
    </w:p>
    <w:p w14:paraId="56B44AE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-svijest o pripadanju obitelji, skupini, vrtiću, lokalnoj sredini</w:t>
      </w:r>
    </w:p>
    <w:p w14:paraId="5DAACED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pomaganje djetetu da prevlada nesigurnost, a stekne povjerenje u odgojiteljicu</w:t>
      </w:r>
    </w:p>
    <w:p w14:paraId="7CCF0F0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iskreno izražavanje svojih potreba, osjećaja, inicijative</w:t>
      </w:r>
    </w:p>
    <w:p w14:paraId="2E7FC34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sigurnost i </w:t>
      </w:r>
      <w:proofErr w:type="spellStart"/>
      <w:r>
        <w:rPr>
          <w:rFonts w:ascii="Times New Roman" w:hAnsi="Times New Roman"/>
          <w:sz w:val="24"/>
          <w:szCs w:val="24"/>
        </w:rPr>
        <w:t>samopuzdanje</w:t>
      </w:r>
      <w:proofErr w:type="spellEnd"/>
      <w:r>
        <w:rPr>
          <w:rFonts w:ascii="Times New Roman" w:hAnsi="Times New Roman"/>
          <w:sz w:val="24"/>
          <w:szCs w:val="24"/>
        </w:rPr>
        <w:t>,</w:t>
      </w:r>
    </w:p>
    <w:p w14:paraId="7674394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regulacija emocija ljutnje i samokontrola  agresije,</w:t>
      </w:r>
    </w:p>
    <w:p w14:paraId="63C791D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učvršćivanje pozitivne slike o sebi, povjerenje u sebe i vlastite mogućnosti,</w:t>
      </w:r>
    </w:p>
    <w:p w14:paraId="7A32048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-druženje, igra sa vršnjacima,</w:t>
      </w:r>
    </w:p>
    <w:p w14:paraId="6BE45D5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-etičnost, solidarnost i tolerancija djeteta u komunikaciji s drugima</w:t>
      </w:r>
    </w:p>
    <w:p w14:paraId="32DE0310"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-prihvatljiva i poželjna ponašanja u odnosu na sebe, drugu djecu i odrasle.</w:t>
      </w:r>
    </w:p>
    <w:p w14:paraId="0A284DAA"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lastRenderedPageBreak/>
        <w:t>Raznim aktivnostima i igrama kod djece je postignuto razumijevanje i uvažavanje poželjnih ponašanja, poštivanja pravila u igri i radu te su u potpunosti izostala agresivna i druga nepoželjna ponašanja. U svim aktivnostima te za vrijeme rada na radnim listovima, crtankama i pisankama djeca su pokazivala pažnju,  veliku zainteresiranost, ustrajnost i savjesnost u izvršavanju zadataka po nalogu odgojiteljice.</w:t>
      </w:r>
    </w:p>
    <w:p w14:paraId="473825D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Uz učenje, igra je za razvoj socijalne kompetencije bila temeljna dječja aktivnost. Prevladavale su igre u manjim skupinama u koje se odgojitelj uključivao prema potrebi. Za igre uloga i dramatizacija, uz kupljene igračke, izrađena su i prikupljena različita sredstva od strane odgojiteljica. Za igre konstruiranja ponuđeni su djeci osim kupljenih igračaka, vrlo različiti materijali  (plastični tuljci, obrađene daščice,  kutije, kartoni, cijevi, žice, spužve, kamenčići, pluto i sl.).  U dvorani i vanjskom prostoru organizirana su motoričke igre koje su djeci bile interesantne zbog kretanja, izvođenja određenih radnji, usklađivanja svojih pokreta sa pokretima druge djece i poštivanja zadanih pravila igre. Didaktičkim igrama utjecalo se ne samo na socijalni već i kognitivne procese (druženje, zajedničko rješavanje zadataka, suradnja, komunikacija, uspoređivanje, rješavanje određenih zadataka, suradničko učenje).</w:t>
      </w:r>
    </w:p>
    <w:p w14:paraId="50113E1D" w14:textId="77777777" w:rsidR="00031488" w:rsidRDefault="00000000">
      <w:pPr>
        <w:spacing w:line="360" w:lineRule="auto"/>
        <w:rPr>
          <w:rFonts w:ascii="Times New Roman" w:hAnsi="Times New Roman"/>
          <w:sz w:val="24"/>
          <w:szCs w:val="24"/>
        </w:rPr>
      </w:pPr>
      <w:r>
        <w:rPr>
          <w:rFonts w:ascii="Times New Roman" w:hAnsi="Times New Roman"/>
          <w:sz w:val="24"/>
          <w:szCs w:val="24"/>
        </w:rPr>
        <w:t>Odgajatelji su  u igri bili u ulozi paralelnog suigrača, suigrača, promatrača i pomagača, potičući kroz igru  poželjna ponašanja ( kooperaciju, elaboriranje igre i određivanje pravila, razrađivanje dječje igre,  poticanje samostalnosti, uključivanje introvertirane djece u zajedničku igru).</w:t>
      </w:r>
    </w:p>
    <w:p w14:paraId="4088CC88" w14:textId="77777777" w:rsidR="00031488" w:rsidRDefault="00000000">
      <w:pPr>
        <w:spacing w:line="360" w:lineRule="auto"/>
        <w:rPr>
          <w:rFonts w:ascii="Times New Roman" w:hAnsi="Times New Roman"/>
          <w:sz w:val="24"/>
          <w:szCs w:val="24"/>
        </w:rPr>
      </w:pPr>
      <w:r>
        <w:rPr>
          <w:rFonts w:ascii="Times New Roman" w:hAnsi="Times New Roman"/>
          <w:sz w:val="24"/>
          <w:szCs w:val="24"/>
        </w:rPr>
        <w:t>3. Istraživačko-spoznajni zadaci, početno opismenjavanje te   matematički  pojmovi, osobito:</w:t>
      </w:r>
    </w:p>
    <w:p w14:paraId="5B1B49C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-doživljavanje, spoznavanje i provjeravanje iskustva o svijetu svim osjetilima</w:t>
      </w:r>
    </w:p>
    <w:p w14:paraId="40E974D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-izgrađivanje sve bogatije i preglednije slike svijeta tj. znanje o sebi, ljudima, prirodi ljudskim aktivnostima, duhovnim i materijalnim dobrima</w:t>
      </w:r>
    </w:p>
    <w:p w14:paraId="57341C0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uzročno-posljedičnih povezanosti i zakonitosti u prirodi</w:t>
      </w:r>
    </w:p>
    <w:p w14:paraId="0523C35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-komunikacija na materinjem i stranim jezicima</w:t>
      </w:r>
    </w:p>
    <w:p w14:paraId="480973B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početno čitanje i pisanje, osobito prepoznavanje početnog glasa, prepoznavanje velikih tiskanih slova, povezivanje početnog slova s riječju,  analiza i sinteza riječi, pojam rečenice, aktivno slušanje i prepričavanje  priče</w:t>
      </w:r>
    </w:p>
    <w:p w14:paraId="2DA8F32C"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elementarni matematički pojmovi, osobito boje, veličine, geometrijska tijela, oblici, prostorni odnosi, pojam skupa, pojam broja, pridruživanje broja količini (do 10) , brojenje uz pokazivanje do 20, matematičke operacije zbrajanja i oduzimanja unutar skupa od 10 elemenata, pojam sata.</w:t>
      </w:r>
    </w:p>
    <w:p w14:paraId="4585A198"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Proces učenja temeljio se na principu učenja čineći i učenja kako učiti. Djeca su znanje stjecala i nadograđivala vlastitom aktivnošću,  konkretnim i neposrednim činjenjem. Odgajateljica je pažljivo slušala i pokazivala stvarno zanimanje za ono čime se djeca bave, što rade, što govore, kako surađuju, kako koriste materijale i sl. Odgojiteljica  nije davala gotove informacije već je bogatstvom materijala i poticajnim pitanjima utjecala na samostalno dolaženje do spoznaja i znanja. Učenje je uključivalo istraživanje, izražavanje i uspoređivanje različitih pretpostavki te </w:t>
      </w:r>
      <w:proofErr w:type="spellStart"/>
      <w:r>
        <w:rPr>
          <w:rFonts w:ascii="Times New Roman" w:hAnsi="Times New Roman"/>
          <w:sz w:val="24"/>
          <w:szCs w:val="24"/>
        </w:rPr>
        <w:t>konfrotiranje</w:t>
      </w:r>
      <w:proofErr w:type="spellEnd"/>
      <w:r>
        <w:rPr>
          <w:rFonts w:ascii="Times New Roman" w:hAnsi="Times New Roman"/>
          <w:sz w:val="24"/>
          <w:szCs w:val="24"/>
        </w:rPr>
        <w:t xml:space="preserve"> različitih mišljenja i stavova.  </w:t>
      </w:r>
    </w:p>
    <w:p w14:paraId="3295306B"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Djeca su stjecala znanja o prirodnim pojavama putem raznih plakata, postera,  znanstvene literature, enciklopedija, video prezentacija, izravnog promatranja i sl. Uočavala su razliku u oblačenju u pojedino godišnje doba, te radu ljudi na selu i gradu.</w:t>
      </w:r>
    </w:p>
    <w:p w14:paraId="206F3770"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Proučavali su i bogatili znanja o karakteristikama pojedinih godišnjih doba,  biljnom i životinjskom svijetu iz neposredne blizine i šire tj. dalekih krajeva.  </w:t>
      </w:r>
    </w:p>
    <w:p w14:paraId="65AE90DD"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Upoznali su i usvajali osnovna znanja o društvenim normama ponašanja, pravilima i propisima u prometu. Upoznali su izgled i značenje pojedinih prometnih znakova (znakovi opasnosti i upozorenja, znakovi zabrane, znakovi obavijesti), kretanje cestom, ponašanje na raskrižju, prolasku preko zebre i ceste kod semafora, ulogu prometnog policajca, prelazak preko ulice sa i bez pješačkog prelaza. Djeca su  upoznata sa opasnostima i posljedicama nepravilnih ponašanja u prometu (nesreća) i u drugim opasnim situacijama kojima se može ugroziti zdravlje i život (nepažnja u igri, uzimanje lijekova, kemikalija, diranje vatre, struje…).</w:t>
      </w:r>
    </w:p>
    <w:p w14:paraId="74F84B9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Kroz igru i razne zadatke djeca su učila razlikovati i imenovati pojmove prostora (na, u, iza, ispred, gore, dolje, iznad, ispod ) te određivati lijevu i desnu stranu.</w:t>
      </w:r>
    </w:p>
    <w:p w14:paraId="7477FF5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4. Zadaci u svezi raznovrsnog izražavanja i stvaranja</w:t>
      </w:r>
    </w:p>
    <w:p w14:paraId="3A8BD4F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a) komunikacija na materinjem i stranim jezicima, osobito:</w:t>
      </w:r>
    </w:p>
    <w:p w14:paraId="21760DA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sposobnost komuniciranja (doživljavanje, primanje, razumijevanje  i izražavanje  verbalnih  poruka)</w:t>
      </w:r>
    </w:p>
    <w:p w14:paraId="48F5A3A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pravilni gramatički izgovor, bogaćenje rječnika</w:t>
      </w:r>
    </w:p>
    <w:p w14:paraId="1294AA3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-razumijevanje fonološke strukture izgovorene i pisane riječi (glas, slovo)</w:t>
      </w:r>
    </w:p>
    <w:p w14:paraId="6C52EAA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-uočavanje razlike u izgovoru riječi za isti predmet na materinjem i stranim jezicima, te naučiti nekoliko osnovnih riječi/fraza na stranom jeziku</w:t>
      </w:r>
    </w:p>
    <w:p w14:paraId="4401E1DD"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Komunikacije i govor poticani  su razgovorom, čitanjem, pričanjem, prepričavanjem recitiranjem te scenskim izričajem kroz kratke i jednostavne dramatizacije. Dvoje djece nije uspjelo prepoznavati početni glas u riječi, niti samostalno prepričati priče te osmisliti tekst uz </w:t>
      </w:r>
      <w:proofErr w:type="spellStart"/>
      <w:r>
        <w:rPr>
          <w:rFonts w:ascii="Times New Roman" w:hAnsi="Times New Roman"/>
          <w:sz w:val="24"/>
          <w:szCs w:val="24"/>
        </w:rPr>
        <w:t>slikopriče</w:t>
      </w:r>
      <w:proofErr w:type="spellEnd"/>
      <w:r>
        <w:rPr>
          <w:rFonts w:ascii="Times New Roman" w:hAnsi="Times New Roman"/>
          <w:sz w:val="24"/>
          <w:szCs w:val="24"/>
        </w:rPr>
        <w:t>.</w:t>
      </w:r>
    </w:p>
    <w:p w14:paraId="1742AE3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b) scensko i glazbeno i izražavanje, osobito</w:t>
      </w:r>
    </w:p>
    <w:p w14:paraId="7422EA3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izražavanje glazbom ( glazbeni sluh, osjećaj za ritam, tempo, dinamiku),</w:t>
      </w:r>
    </w:p>
    <w:p w14:paraId="7A7F550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-osposobljavanje za doživljavanje i razumijevanje literarnih i scenskih djela,</w:t>
      </w:r>
    </w:p>
    <w:p w14:paraId="01EEF2A6"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-poticanje na  slušanje, pričanje, promatranje i sudjelovanje u igrokazima i </w:t>
      </w:r>
      <w:proofErr w:type="spellStart"/>
      <w:r>
        <w:rPr>
          <w:rFonts w:ascii="Times New Roman" w:hAnsi="Times New Roman"/>
          <w:sz w:val="24"/>
          <w:szCs w:val="24"/>
        </w:rPr>
        <w:t>dramatizacijam</w:t>
      </w:r>
      <w:proofErr w:type="spellEnd"/>
      <w:r>
        <w:rPr>
          <w:rFonts w:ascii="Times New Roman" w:hAnsi="Times New Roman"/>
          <w:sz w:val="24"/>
          <w:szCs w:val="24"/>
        </w:rPr>
        <w:t xml:space="preserve"> .</w:t>
      </w:r>
    </w:p>
    <w:p w14:paraId="46DF87D2"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c) glazbene aktivnosti obuhvaćale su pjevanje dječjih pjesmica, slušanje glazbenih djela za djecu, slušanje poznatih djela iz tradicionalne i ozbiljne glazbe, jednostavno sviranje tj. " muziciranje " udaraljkama, zvončićima, zvečkama, </w:t>
      </w:r>
      <w:proofErr w:type="spellStart"/>
      <w:r>
        <w:rPr>
          <w:rFonts w:ascii="Times New Roman" w:hAnsi="Times New Roman"/>
          <w:sz w:val="24"/>
          <w:szCs w:val="24"/>
        </w:rPr>
        <w:t>triaanglima</w:t>
      </w:r>
      <w:proofErr w:type="spellEnd"/>
      <w:r>
        <w:rPr>
          <w:rFonts w:ascii="Times New Roman" w:hAnsi="Times New Roman"/>
          <w:sz w:val="24"/>
          <w:szCs w:val="24"/>
        </w:rPr>
        <w:t xml:space="preserve"> i dr. izrađenim instrumentima.</w:t>
      </w:r>
    </w:p>
    <w:p w14:paraId="086A6201" w14:textId="77777777" w:rsidR="00031488" w:rsidRDefault="00000000">
      <w:pPr>
        <w:spacing w:line="360" w:lineRule="auto"/>
        <w:rPr>
          <w:rFonts w:ascii="Times New Roman" w:hAnsi="Times New Roman"/>
          <w:sz w:val="24"/>
          <w:szCs w:val="24"/>
        </w:rPr>
      </w:pPr>
      <w:r>
        <w:rPr>
          <w:rFonts w:ascii="Times New Roman" w:hAnsi="Times New Roman"/>
          <w:sz w:val="24"/>
          <w:szCs w:val="24"/>
        </w:rPr>
        <w:t>d) likovno izražavanje, osobito</w:t>
      </w:r>
    </w:p>
    <w:p w14:paraId="743E7B41"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 likovno stvaralaštvo, osjetljivost za boju, oblik, liniju, prostor; pravilna upotreba  različitih likovnih materijala i tehnika.</w:t>
      </w:r>
    </w:p>
    <w:p w14:paraId="1C0B63FA"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 Kroz likovno izražavanje djeca su upoznala materijale za  tehnike crtanja (olovka, drvena boja, flomaster, pastela, ugljen, tuš);  slikanja (tempera, akvarel, gvaš); modeliranja (plastelin, </w:t>
      </w:r>
      <w:proofErr w:type="spellStart"/>
      <w:r>
        <w:rPr>
          <w:rFonts w:ascii="Times New Roman" w:hAnsi="Times New Roman"/>
          <w:sz w:val="24"/>
          <w:szCs w:val="24"/>
        </w:rPr>
        <w:t>glinamol</w:t>
      </w:r>
      <w:proofErr w:type="spellEnd"/>
      <w:r>
        <w:rPr>
          <w:rFonts w:ascii="Times New Roman" w:hAnsi="Times New Roman"/>
          <w:sz w:val="24"/>
          <w:szCs w:val="24"/>
        </w:rPr>
        <w:t>, kinetički pijesak);  konstruiranja (kolaž papir, karton, sitni ukrasi, sjemenke, kamenčići i drugi prirodni materijal).</w:t>
      </w:r>
      <w:r>
        <w:rPr>
          <w:rFonts w:ascii="Times New Roman" w:hAnsi="Times New Roman"/>
          <w:sz w:val="24"/>
          <w:szCs w:val="24"/>
        </w:rPr>
        <w:tab/>
        <w:t xml:space="preserve">  </w:t>
      </w:r>
      <w:r>
        <w:rPr>
          <w:rFonts w:ascii="Times New Roman" w:hAnsi="Times New Roman"/>
          <w:sz w:val="24"/>
          <w:szCs w:val="24"/>
        </w:rPr>
        <w:tab/>
        <w:t xml:space="preserve">   </w:t>
      </w:r>
    </w:p>
    <w:p w14:paraId="7C072EEE"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Tijekom pedagoške godine obilježeni su svi važniji datumi i blagdani. O aktivnostima roditelji su imali uvid putem snimaka i fotografija objavljenih na Viber zajednicama. Završna priredba također je bila u obliku snimke na CD mediju. Djeca su po završetku Programa </w:t>
      </w:r>
      <w:proofErr w:type="spellStart"/>
      <w:r>
        <w:rPr>
          <w:rFonts w:ascii="Times New Roman" w:hAnsi="Times New Roman"/>
          <w:sz w:val="24"/>
          <w:szCs w:val="24"/>
        </w:rPr>
        <w:t>predškole</w:t>
      </w:r>
      <w:proofErr w:type="spellEnd"/>
      <w:r>
        <w:rPr>
          <w:rFonts w:ascii="Times New Roman" w:hAnsi="Times New Roman"/>
          <w:sz w:val="24"/>
          <w:szCs w:val="24"/>
        </w:rPr>
        <w:t xml:space="preserve"> dobila male diplome i zajedničku fotografiju.</w:t>
      </w:r>
    </w:p>
    <w:p w14:paraId="3AA05ABF"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OČUVANJE I UNAPREĐIVANJE ZDRAVLJA</w:t>
      </w:r>
    </w:p>
    <w:p w14:paraId="34C615A6"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Prije polaska u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roditelji su u razgovoru sa ravnateljem pružili osnovne podatke o psihosocijalnom, tjelesno- motoričkom razvoju, zdravlju i navikama djeteta. Prije polaska u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djeca su obavila zdravstveni pregled kod liječnika i dostavila liječničku potvrdu.</w:t>
      </w:r>
    </w:p>
    <w:p w14:paraId="2E3946FD"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Tokom godine djeca su sistematski praćena od strane odgojitelja i kod određenih identifikacija ( poteškoće u govoru , poteškoće u </w:t>
      </w:r>
      <w:proofErr w:type="spellStart"/>
      <w:r>
        <w:rPr>
          <w:rFonts w:ascii="Times New Roman" w:hAnsi="Times New Roman"/>
          <w:sz w:val="24"/>
          <w:szCs w:val="24"/>
        </w:rPr>
        <w:t>socio</w:t>
      </w:r>
      <w:proofErr w:type="spellEnd"/>
      <w:r>
        <w:rPr>
          <w:rFonts w:ascii="Times New Roman" w:hAnsi="Times New Roman"/>
          <w:sz w:val="24"/>
          <w:szCs w:val="24"/>
        </w:rPr>
        <w:t>-emocionalnom razvoju)  upućena su na obradu stručnjaku (logopedu, psihologu) radi provedbe trijaže i dobivanja stručnog mišljenja.</w:t>
      </w:r>
    </w:p>
    <w:p w14:paraId="66652EE6"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U cilju zaštite od zaraznih bolesti praćeni su poboli djece, provođena je trijaža a djeca su podučavana o važnosti osobne higijene. Sigurnost djece u objektu Vrtića, dvorane i igrališta bila je zadovoljavajuća. Stalan je nadzor nad opasnim sredstvima , poduzimaju se mjere za sprečavanje nastanka ozljeda, razgovara o opasnim situacijama i mjerama samozaštite.</w:t>
      </w:r>
    </w:p>
    <w:p w14:paraId="52C52956" w14:textId="77777777" w:rsidR="00031488" w:rsidRDefault="00000000">
      <w:pPr>
        <w:spacing w:line="360" w:lineRule="auto"/>
        <w:rPr>
          <w:rFonts w:ascii="Times New Roman" w:hAnsi="Times New Roman"/>
          <w:sz w:val="24"/>
          <w:szCs w:val="24"/>
        </w:rPr>
      </w:pPr>
      <w:r>
        <w:rPr>
          <w:rFonts w:ascii="Times New Roman" w:hAnsi="Times New Roman"/>
          <w:sz w:val="24"/>
          <w:szCs w:val="24"/>
        </w:rPr>
        <w:lastRenderedPageBreak/>
        <w:t xml:space="preserve"> SURADNJA S RODITELJIMA</w:t>
      </w:r>
    </w:p>
    <w:p w14:paraId="70CFA4C7" w14:textId="77777777" w:rsidR="00031488" w:rsidRDefault="00000000">
      <w:pPr>
        <w:spacing w:after="0" w:line="360" w:lineRule="auto"/>
        <w:jc w:val="both"/>
      </w:pPr>
      <w:r>
        <w:rPr>
          <w:rStyle w:val="Zadanifontodlomka"/>
          <w:rFonts w:ascii="Times New Roman" w:hAnsi="Times New Roman"/>
          <w:sz w:val="24"/>
          <w:szCs w:val="24"/>
        </w:rPr>
        <w:t xml:space="preserve">Na početku pedagoške godine  ravnateljica je telefonski informirala roditelje  o organizaciji i sadržaju  programa </w:t>
      </w:r>
      <w:proofErr w:type="spellStart"/>
      <w:r>
        <w:rPr>
          <w:rStyle w:val="Zadanifontodlomka"/>
          <w:rFonts w:ascii="Times New Roman" w:hAnsi="Times New Roman"/>
          <w:sz w:val="24"/>
          <w:szCs w:val="24"/>
        </w:rPr>
        <w:t>predškole</w:t>
      </w:r>
      <w:proofErr w:type="spellEnd"/>
      <w:r>
        <w:rPr>
          <w:rStyle w:val="Zadanifontodlomka"/>
          <w:rFonts w:ascii="Times New Roman" w:hAnsi="Times New Roman"/>
          <w:sz w:val="24"/>
          <w:szCs w:val="24"/>
        </w:rPr>
        <w:t xml:space="preserve">. Pedagoginja  je provela inicijalni razgovor sa roditeljima  i izvršila kratku opservaciju svakog djeteta . Informacije o razvoju  te opće  informacije pružale su se roditeljima putem individualnih razgovora. Na kraju programa </w:t>
      </w:r>
      <w:proofErr w:type="spellStart"/>
      <w:r>
        <w:rPr>
          <w:rStyle w:val="Zadanifontodlomka"/>
          <w:rFonts w:ascii="Times New Roman" w:hAnsi="Times New Roman"/>
          <w:sz w:val="24"/>
          <w:szCs w:val="24"/>
        </w:rPr>
        <w:t>predškole</w:t>
      </w:r>
      <w:proofErr w:type="spellEnd"/>
      <w:r>
        <w:rPr>
          <w:rStyle w:val="Zadanifontodlomka"/>
          <w:rFonts w:ascii="Times New Roman" w:hAnsi="Times New Roman"/>
          <w:sz w:val="24"/>
          <w:szCs w:val="24"/>
        </w:rPr>
        <w:t xml:space="preserve"> održane su priredbe te zajedničko sportsko-rekreacijsko druženje roditelja svih </w:t>
      </w:r>
      <w:proofErr w:type="spellStart"/>
      <w:r>
        <w:rPr>
          <w:rStyle w:val="Zadanifontodlomka"/>
          <w:rFonts w:ascii="Times New Roman" w:hAnsi="Times New Roman"/>
          <w:sz w:val="24"/>
          <w:szCs w:val="24"/>
        </w:rPr>
        <w:t>predšolaraca</w:t>
      </w:r>
      <w:proofErr w:type="spellEnd"/>
      <w:r>
        <w:rPr>
          <w:rStyle w:val="Zadanifontodlomka"/>
          <w:rFonts w:ascii="Times New Roman" w:hAnsi="Times New Roman"/>
          <w:sz w:val="24"/>
          <w:szCs w:val="24"/>
        </w:rPr>
        <w:t xml:space="preserve"> u rekreacionom centru  u </w:t>
      </w:r>
      <w:proofErr w:type="spellStart"/>
      <w:r>
        <w:rPr>
          <w:rStyle w:val="Zadanifontodlomka"/>
          <w:rFonts w:ascii="Times New Roman" w:hAnsi="Times New Roman"/>
          <w:sz w:val="24"/>
          <w:szCs w:val="24"/>
        </w:rPr>
        <w:t>Pintarićevoj</w:t>
      </w:r>
      <w:proofErr w:type="spellEnd"/>
      <w:r>
        <w:rPr>
          <w:rStyle w:val="Zadanifontodlomka"/>
          <w:rFonts w:ascii="Times New Roman" w:hAnsi="Times New Roman"/>
          <w:sz w:val="24"/>
          <w:szCs w:val="24"/>
        </w:rPr>
        <w:t xml:space="preserve"> Grabi.</w:t>
      </w:r>
    </w:p>
    <w:p w14:paraId="68F14CA5"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Roditeljima i osnovnim školama su uručene potvrde o završenom programu </w:t>
      </w:r>
      <w:proofErr w:type="spellStart"/>
      <w:r>
        <w:rPr>
          <w:rFonts w:ascii="Times New Roman" w:hAnsi="Times New Roman"/>
          <w:sz w:val="24"/>
          <w:szCs w:val="24"/>
        </w:rPr>
        <w:t>Predškole</w:t>
      </w:r>
      <w:proofErr w:type="spellEnd"/>
      <w:r>
        <w:rPr>
          <w:rFonts w:ascii="Times New Roman" w:hAnsi="Times New Roman"/>
          <w:sz w:val="24"/>
          <w:szCs w:val="24"/>
        </w:rPr>
        <w:t xml:space="preserve">.  </w:t>
      </w:r>
    </w:p>
    <w:p w14:paraId="0C163494"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Očekivani ishodi programa </w:t>
      </w:r>
      <w:proofErr w:type="spellStart"/>
      <w:r>
        <w:rPr>
          <w:rFonts w:ascii="Times New Roman" w:hAnsi="Times New Roman"/>
          <w:sz w:val="24"/>
          <w:szCs w:val="24"/>
        </w:rPr>
        <w:t>predškole</w:t>
      </w:r>
      <w:proofErr w:type="spellEnd"/>
      <w:r>
        <w:rPr>
          <w:rFonts w:ascii="Times New Roman" w:hAnsi="Times New Roman"/>
          <w:sz w:val="24"/>
          <w:szCs w:val="24"/>
        </w:rPr>
        <w:t xml:space="preserve"> odnose se na osnovnu razinu usvojenosti temeljnih kompetencija za usvajanje čitanja i pisanja te </w:t>
      </w:r>
      <w:proofErr w:type="spellStart"/>
      <w:r>
        <w:rPr>
          <w:rFonts w:ascii="Times New Roman" w:hAnsi="Times New Roman"/>
          <w:sz w:val="24"/>
          <w:szCs w:val="24"/>
        </w:rPr>
        <w:t>socio</w:t>
      </w:r>
      <w:proofErr w:type="spellEnd"/>
      <w:r>
        <w:rPr>
          <w:rFonts w:ascii="Times New Roman" w:hAnsi="Times New Roman"/>
          <w:sz w:val="24"/>
          <w:szCs w:val="24"/>
        </w:rPr>
        <w:t>-emocionalnu pripremljenost djece za daljnji nastavak obrazovanja (samopouzdanje, samopoštovanje, samouvjerenost, prihvaćanje neuspjeha, spremnost na dijeljenje, nenasilje među vršnjacima i sl.).</w:t>
      </w:r>
    </w:p>
    <w:p w14:paraId="4AEBD50D"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ZAKLJUČAK: Program </w:t>
      </w:r>
      <w:proofErr w:type="spellStart"/>
      <w:r>
        <w:rPr>
          <w:rFonts w:ascii="Times New Roman" w:hAnsi="Times New Roman"/>
          <w:sz w:val="24"/>
          <w:szCs w:val="24"/>
        </w:rPr>
        <w:t>predškole</w:t>
      </w:r>
      <w:proofErr w:type="spellEnd"/>
      <w:r>
        <w:rPr>
          <w:rFonts w:ascii="Times New Roman" w:hAnsi="Times New Roman"/>
          <w:sz w:val="24"/>
          <w:szCs w:val="24"/>
        </w:rPr>
        <w:t xml:space="preserve"> temeljio se na stjecanju temeljnih kompetencija kao predispozicije za polazak u školu.</w:t>
      </w:r>
    </w:p>
    <w:p w14:paraId="545931E8" w14:textId="77777777" w:rsidR="00031488" w:rsidRDefault="00000000">
      <w:pPr>
        <w:spacing w:after="160" w:line="360" w:lineRule="auto"/>
        <w:ind w:left="720"/>
        <w:rPr>
          <w:rFonts w:ascii="Times New Roman" w:hAnsi="Times New Roman"/>
          <w:b/>
          <w:bCs/>
          <w:sz w:val="24"/>
          <w:szCs w:val="24"/>
        </w:rPr>
      </w:pPr>
      <w:r>
        <w:rPr>
          <w:rFonts w:ascii="Times New Roman" w:hAnsi="Times New Roman"/>
          <w:b/>
          <w:bCs/>
          <w:sz w:val="24"/>
          <w:szCs w:val="24"/>
        </w:rPr>
        <w:t>4.4. PROGRAM INKLUZIJE DJECE S TEŠKOĆAMA U RAZVOJU</w:t>
      </w:r>
    </w:p>
    <w:p w14:paraId="7CDC777B"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Prema Programskom usmjerenju odgoja i obrazovanja predškolske djece i nacionalnom kurikulumu za rani i predškolski odgoj, poželjno je djecu s teškoćama u razvoju integrirati  u redoviti  predškolski program. Teškoće djece odnose se na privremene ili trajne neravnoteže, zaostajanja  u pojedinim aspektima razvoja ili razvoja u cjelini. Vrtić ovdje ima ulogu prepoznati specifične potrebe kako djeteta tako i roditelja te im omogućiti dobivanje podrške za određene situacije koje ih trenutno opterećuju ili su za njih zahtjevne. Inkluzija doprinosi boljitku i obogaćivanju kako samog djeteta s teškoćama, tako i njegovih vršnjaka urednog razvoja, odgojitelja i roditelja – povećanju svjesnosti o razvojnim teškoćama pojedinaca, razvijanju empatije, tolerancije i prihvaćanju razlika među osobama i opći napredak suradničkih vještina. Za uspješno uključivanje djece s teškoćama važno je razumijevanje koncepta ravnopravnog dostojanstva koje prije svega uključuje prihvaćanje djeteta kao osobe. Prolazne ili privremene teškoće  uočene kod troje djece, a  trajna teškoća u razvoju kod jednog djeteta koje je imalo trećeg odgojitelja u skupini.</w:t>
      </w:r>
    </w:p>
    <w:p w14:paraId="30E0A099" w14:textId="77777777" w:rsidR="00031488" w:rsidRDefault="00000000">
      <w:pPr>
        <w:spacing w:after="0" w:line="360" w:lineRule="auto"/>
      </w:pPr>
      <w:r>
        <w:rPr>
          <w:rStyle w:val="Zadanifontodlomka"/>
          <w:rFonts w:ascii="Times New Roman" w:hAnsi="Times New Roman"/>
          <w:b/>
          <w:bCs/>
          <w:sz w:val="24"/>
          <w:szCs w:val="24"/>
        </w:rPr>
        <w:t>4.5. Ostali planirani kraći programi</w:t>
      </w:r>
    </w:p>
    <w:p w14:paraId="347DCB40" w14:textId="77777777" w:rsidR="00031488" w:rsidRDefault="00000000">
      <w:pPr>
        <w:spacing w:after="0" w:line="360" w:lineRule="auto"/>
      </w:pPr>
      <w:r>
        <w:rPr>
          <w:rStyle w:val="Zadanifontodlomka"/>
          <w:rFonts w:ascii="Times New Roman" w:hAnsi="Times New Roman"/>
          <w:sz w:val="24"/>
          <w:szCs w:val="24"/>
        </w:rPr>
        <w:lastRenderedPageBreak/>
        <w:t>Ostali planirani kraći programi (rano učenje njemačkog jezika, igraonica za djecu rane dobi (od 6 mjeseci do tri godine starosti),  program katoličkog vjerskog odgoja i sportski program) nisu realizirani zbog kadrovskih razloga.</w:t>
      </w:r>
    </w:p>
    <w:p w14:paraId="58EB1C88" w14:textId="77777777" w:rsidR="00031488" w:rsidRDefault="00031488">
      <w:pPr>
        <w:rPr>
          <w:rFonts w:ascii="Times New Roman" w:hAnsi="Times New Roman"/>
          <w:b/>
          <w:bCs/>
          <w:sz w:val="28"/>
          <w:szCs w:val="28"/>
        </w:rPr>
      </w:pPr>
    </w:p>
    <w:p w14:paraId="4EB275C8" w14:textId="77777777" w:rsidR="00031488" w:rsidRDefault="00000000">
      <w:pPr>
        <w:rPr>
          <w:rFonts w:ascii="Times New Roman" w:hAnsi="Times New Roman"/>
          <w:b/>
          <w:bCs/>
          <w:sz w:val="28"/>
          <w:szCs w:val="28"/>
        </w:rPr>
      </w:pPr>
      <w:r>
        <w:rPr>
          <w:rFonts w:ascii="Times New Roman" w:hAnsi="Times New Roman"/>
          <w:b/>
          <w:bCs/>
          <w:sz w:val="28"/>
          <w:szCs w:val="28"/>
        </w:rPr>
        <w:t>V. STRUČNO USAVRŠAVANJE</w:t>
      </w:r>
    </w:p>
    <w:p w14:paraId="2F5D5478" w14:textId="77777777" w:rsidR="00031488" w:rsidRDefault="00000000">
      <w:pPr>
        <w:rPr>
          <w:rFonts w:ascii="Times New Roman" w:hAnsi="Times New Roman"/>
        </w:rPr>
      </w:pPr>
      <w:r>
        <w:rPr>
          <w:rFonts w:ascii="Times New Roman" w:hAnsi="Times New Roman"/>
        </w:rPr>
        <w:t>Stručno usavršavanje planirano je jedan sat tjedno (osim u vrijeme izbivanja s posla-GO,BO), a realizirano je kroz:</w:t>
      </w:r>
    </w:p>
    <w:p w14:paraId="2A7E5F21" w14:textId="77777777" w:rsidR="00031488" w:rsidRDefault="00000000">
      <w:pPr>
        <w:rPr>
          <w:rFonts w:ascii="Times New Roman" w:hAnsi="Times New Roman"/>
        </w:rPr>
      </w:pPr>
      <w:r>
        <w:rPr>
          <w:rFonts w:ascii="Times New Roman" w:hAnsi="Times New Roman"/>
        </w:rPr>
        <w:t>1. Sjednice Odgajateljskog vijeća  (održano je 6 sjednica i 5 radnih dogovora)</w:t>
      </w:r>
    </w:p>
    <w:p w14:paraId="4D143F2B" w14:textId="77777777" w:rsidR="00031488" w:rsidRDefault="00000000">
      <w:pPr>
        <w:rPr>
          <w:rFonts w:ascii="Times New Roman" w:hAnsi="Times New Roman"/>
        </w:rPr>
      </w:pPr>
      <w:r>
        <w:rPr>
          <w:rFonts w:ascii="Times New Roman" w:hAnsi="Times New Roman"/>
        </w:rPr>
        <w:t xml:space="preserve">2. Skupnog stručnog usavršavanja u Vrtiću i izvan putem </w:t>
      </w:r>
      <w:proofErr w:type="spellStart"/>
      <w:r>
        <w:rPr>
          <w:rFonts w:ascii="Times New Roman" w:hAnsi="Times New Roman"/>
        </w:rPr>
        <w:t>Webinar</w:t>
      </w:r>
      <w:proofErr w:type="spellEnd"/>
      <w:r>
        <w:rPr>
          <w:rFonts w:ascii="Times New Roman" w:hAnsi="Times New Roman"/>
        </w:rPr>
        <w:t xml:space="preserve"> prezentacija</w:t>
      </w:r>
    </w:p>
    <w:p w14:paraId="1CC827B8" w14:textId="77777777" w:rsidR="00031488" w:rsidRDefault="00000000">
      <w:pPr>
        <w:rPr>
          <w:rFonts w:ascii="Times New Roman" w:hAnsi="Times New Roman"/>
        </w:rPr>
      </w:pPr>
      <w:r>
        <w:rPr>
          <w:rFonts w:ascii="Times New Roman" w:hAnsi="Times New Roman"/>
        </w:rPr>
        <w:t>3. Individualno – stručno usavršavanje (praćenja stručne literature)</w:t>
      </w:r>
    </w:p>
    <w:p w14:paraId="45A8822E" w14:textId="77777777" w:rsidR="00031488" w:rsidRDefault="00000000">
      <w:pPr>
        <w:rPr>
          <w:rFonts w:ascii="Times New Roman" w:hAnsi="Times New Roman"/>
        </w:rPr>
      </w:pPr>
      <w:r>
        <w:rPr>
          <w:rFonts w:ascii="Times New Roman" w:hAnsi="Times New Roman"/>
        </w:rPr>
        <w:t>5.1. SJEDNICE  ODGOJITELJSKOG VIJEĆA I RADNI DOGOVORI</w:t>
      </w:r>
    </w:p>
    <w:p w14:paraId="6C96EB5C" w14:textId="77777777" w:rsidR="00031488" w:rsidRDefault="00000000">
      <w:r>
        <w:rPr>
          <w:rStyle w:val="Zadanifontodlomka"/>
          <w:rFonts w:ascii="Times New Roman" w:hAnsi="Times New Roman"/>
          <w:sz w:val="24"/>
          <w:szCs w:val="24"/>
        </w:rPr>
        <w:t>Održano je 7 sjednica  OV-a, prikazanih u t</w:t>
      </w:r>
      <w:r>
        <w:rPr>
          <w:rStyle w:val="Zadanifontodlomka"/>
          <w:rFonts w:ascii="Times New Roman" w:hAnsi="Times New Roman"/>
          <w:kern w:val="3"/>
          <w:sz w:val="24"/>
          <w:szCs w:val="24"/>
        </w:rPr>
        <w:t>abeli stručnog usavršavanje djelatnika u ustanovi (odgojiteljska vijeća i interni stručni aktivi):</w:t>
      </w:r>
    </w:p>
    <w:tbl>
      <w:tblPr>
        <w:tblW w:w="9065" w:type="dxa"/>
        <w:tblLayout w:type="fixed"/>
        <w:tblCellMar>
          <w:left w:w="10" w:type="dxa"/>
          <w:right w:w="10" w:type="dxa"/>
        </w:tblCellMar>
        <w:tblLook w:val="04A0" w:firstRow="1" w:lastRow="0" w:firstColumn="1" w:lastColumn="0" w:noHBand="0" w:noVBand="1"/>
      </w:tblPr>
      <w:tblGrid>
        <w:gridCol w:w="739"/>
        <w:gridCol w:w="1870"/>
        <w:gridCol w:w="3340"/>
        <w:gridCol w:w="3116"/>
      </w:tblGrid>
      <w:tr w:rsidR="00031488" w14:paraId="2F11862D" w14:textId="77777777">
        <w:tblPrEx>
          <w:tblCellMar>
            <w:top w:w="0" w:type="dxa"/>
            <w:bottom w:w="0" w:type="dxa"/>
          </w:tblCellMar>
        </w:tblPrEx>
        <w:trPr>
          <w:trHeight w:val="402"/>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021A7"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R.br.</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7FFF9"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Realizacija</w:t>
            </w:r>
            <w:proofErr w:type="spellEnd"/>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3DA7C"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Sadržaj</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19798"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Nositelji</w:t>
            </w:r>
            <w:proofErr w:type="spellEnd"/>
          </w:p>
        </w:tc>
      </w:tr>
      <w:tr w:rsidR="00031488" w14:paraId="1F6C2C42" w14:textId="77777777">
        <w:tblPrEx>
          <w:tblCellMar>
            <w:top w:w="0" w:type="dxa"/>
            <w:bottom w:w="0" w:type="dxa"/>
          </w:tblCellMar>
        </w:tblPrEx>
        <w:trPr>
          <w:trHeight w:val="123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2BA9"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8DEE4"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18.9.2023.</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BAB45"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Rasprava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prihvaćanje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Godišnjeg</w:t>
            </w:r>
            <w:proofErr w:type="spellEnd"/>
            <w:r>
              <w:rPr>
                <w:rFonts w:ascii="Times New Roman" w:hAnsi="Times New Roman"/>
                <w:kern w:val="3"/>
                <w:sz w:val="24"/>
                <w:szCs w:val="24"/>
                <w:lang w:val="en-US"/>
              </w:rPr>
              <w:t xml:space="preserve"> plana i </w:t>
            </w:r>
            <w:proofErr w:type="spellStart"/>
            <w:r>
              <w:rPr>
                <w:rFonts w:ascii="Times New Roman" w:hAnsi="Times New Roman"/>
                <w:kern w:val="3"/>
                <w:sz w:val="24"/>
                <w:szCs w:val="24"/>
                <w:lang w:val="en-US"/>
              </w:rPr>
              <w:t>programa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Vrtića</w:t>
            </w:r>
            <w:proofErr w:type="spellEnd"/>
            <w:r>
              <w:rPr>
                <w:rFonts w:ascii="Times New Roman" w:hAnsi="Times New Roman"/>
                <w:kern w:val="3"/>
                <w:sz w:val="24"/>
                <w:szCs w:val="24"/>
                <w:lang w:val="en-US"/>
              </w:rPr>
              <w:t xml:space="preserve"> za </w:t>
            </w:r>
            <w:proofErr w:type="gramStart"/>
            <w:r>
              <w:rPr>
                <w:rFonts w:ascii="Times New Roman" w:hAnsi="Times New Roman"/>
                <w:kern w:val="3"/>
                <w:sz w:val="24"/>
                <w:szCs w:val="24"/>
                <w:lang w:val="en-US"/>
              </w:rPr>
              <w:t>2023./</w:t>
            </w:r>
            <w:proofErr w:type="gramEnd"/>
            <w:r>
              <w:rPr>
                <w:rFonts w:ascii="Times New Roman" w:hAnsi="Times New Roman"/>
                <w:kern w:val="3"/>
                <w:sz w:val="24"/>
                <w:szCs w:val="24"/>
                <w:lang w:val="en-US"/>
              </w:rPr>
              <w:t>24. g.</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632C3"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16C61B44"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4910AA90"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549D95F9" w14:textId="77777777">
        <w:tblPrEx>
          <w:tblCellMar>
            <w:top w:w="0" w:type="dxa"/>
            <w:bottom w:w="0" w:type="dxa"/>
          </w:tblCellMar>
        </w:tblPrEx>
        <w:trPr>
          <w:trHeight w:val="852"/>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AA091"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EA42F"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18.9.2023</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D59D1"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Poslovi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odgojitelja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odgojno-obrazovnom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radu</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B905A"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p>
        </w:tc>
      </w:tr>
      <w:tr w:rsidR="00031488" w14:paraId="36C7A992" w14:textId="77777777">
        <w:tblPrEx>
          <w:tblCellMar>
            <w:top w:w="0" w:type="dxa"/>
            <w:bottom w:w="0" w:type="dxa"/>
          </w:tblCellMar>
        </w:tblPrEx>
        <w:trPr>
          <w:trHeight w:val="123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F6406"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D099A"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30.10.2023.</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64776" w14:textId="77777777" w:rsidR="00031488" w:rsidRDefault="00000000">
            <w:pPr>
              <w:spacing w:after="0" w:line="360" w:lineRule="auto"/>
            </w:pPr>
            <w:proofErr w:type="spellStart"/>
            <w:r>
              <w:rPr>
                <w:rStyle w:val="Zadanifontodlomka"/>
                <w:rFonts w:ascii="Times New Roman" w:hAnsi="Times New Roman"/>
                <w:kern w:val="3"/>
                <w:sz w:val="24"/>
                <w:szCs w:val="24"/>
                <w:lang w:val="en-US"/>
              </w:rPr>
              <w:t>Prihvaćanje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programa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pripravništva</w:t>
            </w:r>
            <w:proofErr w:type="spellEnd"/>
            <w:r>
              <w:rPr>
                <w:rStyle w:val="Zadanifontodlomka"/>
                <w:rFonts w:ascii="Times New Roman" w:hAnsi="Times New Roman"/>
                <w:kern w:val="3"/>
                <w:sz w:val="24"/>
                <w:szCs w:val="24"/>
                <w:lang w:val="en-US"/>
              </w:rPr>
              <w:t xml:space="preserve"> za P. V. i </w:t>
            </w:r>
            <w:proofErr w:type="spellStart"/>
            <w:r>
              <w:rPr>
                <w:rStyle w:val="Zadanifontodlomka"/>
                <w:rFonts w:ascii="Times New Roman" w:hAnsi="Times New Roman"/>
                <w:kern w:val="3"/>
                <w:sz w:val="24"/>
                <w:szCs w:val="24"/>
                <w:lang w:val="en-US"/>
              </w:rPr>
              <w:t>I</w:t>
            </w:r>
            <w:proofErr w:type="spellEnd"/>
            <w:r>
              <w:rPr>
                <w:rStyle w:val="Zadanifontodlomka"/>
                <w:rFonts w:ascii="Times New Roman" w:hAnsi="Times New Roman"/>
                <w:kern w:val="3"/>
                <w:sz w:val="24"/>
                <w:szCs w:val="24"/>
                <w:lang w:val="en-US"/>
              </w:rPr>
              <w:t>. S.</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076FF"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7371FBA9"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76D0793A"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2F66E412" w14:textId="77777777">
        <w:tblPrEx>
          <w:tblCellMar>
            <w:top w:w="0" w:type="dxa"/>
            <w:bottom w:w="0" w:type="dxa"/>
          </w:tblCellMar>
        </w:tblPrEx>
        <w:trPr>
          <w:trHeight w:val="1218"/>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1177D"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EDAE6"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16.1.2024.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05DC8" w14:textId="77777777" w:rsidR="00031488" w:rsidRDefault="00000000">
            <w:pPr>
              <w:spacing w:after="0" w:line="360" w:lineRule="auto"/>
            </w:pPr>
            <w:proofErr w:type="spellStart"/>
            <w:r>
              <w:rPr>
                <w:rStyle w:val="Zadanifontodlomka"/>
                <w:rFonts w:ascii="Times New Roman" w:hAnsi="Times New Roman"/>
                <w:kern w:val="3"/>
                <w:sz w:val="24"/>
                <w:szCs w:val="24"/>
                <w:lang w:val="en-US"/>
              </w:rPr>
              <w:t>Polugodišnja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analiza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valorizacija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rada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bitnim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zadaćama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ustanove</w:t>
            </w:r>
            <w:proofErr w:type="spellEnd"/>
            <w:r>
              <w:rPr>
                <w:rStyle w:val="Zadanifontodlomka"/>
                <w:rFonts w:ascii="Times New Roman" w:hAnsi="Times New Roman"/>
                <w:kern w:val="3"/>
                <w:sz w:val="24"/>
                <w:szCs w:val="24"/>
                <w:lang w:val="en-US"/>
              </w:rPr>
              <w:t xml:space="preserve">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A8C49"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7414A30F"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56C06EC8"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53130427" w14:textId="77777777">
        <w:tblPrEx>
          <w:tblCellMar>
            <w:top w:w="0" w:type="dxa"/>
            <w:bottom w:w="0" w:type="dxa"/>
          </w:tblCellMar>
        </w:tblPrEx>
        <w:trPr>
          <w:trHeight w:val="935"/>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85238"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6F35B"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16.1.2024.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2A8B4"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Učiti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kako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učiti</w:t>
            </w:r>
            <w:proofErr w:type="spellEnd"/>
            <w:r>
              <w:rPr>
                <w:rFonts w:ascii="Times New Roman" w:hAnsi="Times New Roman"/>
                <w:kern w:val="3"/>
                <w:sz w:val="24"/>
                <w:szCs w:val="24"/>
                <w:lang w:val="en-US"/>
              </w:rPr>
              <w:t xml:space="preserve"> – </w:t>
            </w:r>
            <w:proofErr w:type="spellStart"/>
            <w:r>
              <w:rPr>
                <w:rFonts w:ascii="Times New Roman" w:hAnsi="Times New Roman"/>
                <w:kern w:val="3"/>
                <w:sz w:val="24"/>
                <w:szCs w:val="24"/>
                <w:lang w:val="en-US"/>
              </w:rPr>
              <w:t>pomažem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djeci</w:t>
            </w:r>
            <w:proofErr w:type="spellEnd"/>
            <w:r>
              <w:rPr>
                <w:rFonts w:ascii="Times New Roman" w:hAnsi="Times New Roman"/>
                <w:kern w:val="3"/>
                <w:sz w:val="24"/>
                <w:szCs w:val="24"/>
                <w:lang w:val="en-US"/>
              </w:rPr>
              <w:t xml:space="preserve"> da </w:t>
            </w:r>
            <w:proofErr w:type="spellStart"/>
            <w:r>
              <w:rPr>
                <w:rFonts w:ascii="Times New Roman" w:hAnsi="Times New Roman"/>
                <w:kern w:val="3"/>
                <w:sz w:val="24"/>
                <w:szCs w:val="24"/>
                <w:lang w:val="en-US"/>
              </w:rPr>
              <w:t>izgrade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svoj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mozak</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EAF2B"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tc>
      </w:tr>
      <w:tr w:rsidR="00031488" w14:paraId="05DA03B6" w14:textId="77777777">
        <w:tblPrEx>
          <w:tblCellMar>
            <w:top w:w="0" w:type="dxa"/>
            <w:bottom w:w="0" w:type="dxa"/>
          </w:tblCellMar>
        </w:tblPrEx>
        <w:trPr>
          <w:trHeight w:val="427"/>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31C92"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BBCB1"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14.3.2024.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2C039"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Hitna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kod</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djece</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5102B"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vanjska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suradnica</w:t>
            </w:r>
            <w:proofErr w:type="spellEnd"/>
            <w:r>
              <w:rPr>
                <w:rFonts w:ascii="Times New Roman" w:hAnsi="Times New Roman"/>
                <w:kern w:val="3"/>
                <w:sz w:val="24"/>
                <w:szCs w:val="24"/>
                <w:lang w:val="en-US"/>
              </w:rPr>
              <w:t xml:space="preserve"> Viktorija Benčić Šestak, mag. </w:t>
            </w:r>
            <w:proofErr w:type="spellStart"/>
            <w:r>
              <w:rPr>
                <w:rFonts w:ascii="Times New Roman" w:hAnsi="Times New Roman"/>
                <w:kern w:val="3"/>
                <w:sz w:val="24"/>
                <w:szCs w:val="24"/>
                <w:lang w:val="en-US"/>
              </w:rPr>
              <w:t>sestrinstva</w:t>
            </w:r>
            <w:proofErr w:type="spellEnd"/>
          </w:p>
        </w:tc>
      </w:tr>
      <w:tr w:rsidR="00031488" w14:paraId="2E718B65" w14:textId="77777777">
        <w:tblPrEx>
          <w:tblCellMar>
            <w:top w:w="0" w:type="dxa"/>
            <w:bottom w:w="0" w:type="dxa"/>
          </w:tblCellMar>
        </w:tblPrEx>
        <w:trPr>
          <w:trHeight w:val="1218"/>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D188A"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lastRenderedPageBreak/>
              <w:t>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31B2F"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25.4.2024.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6A4A0"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Izbor</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članova</w:t>
            </w:r>
            <w:proofErr w:type="spellEnd"/>
            <w:r>
              <w:rPr>
                <w:rFonts w:ascii="Times New Roman" w:hAnsi="Times New Roman"/>
                <w:kern w:val="3"/>
                <w:sz w:val="24"/>
                <w:szCs w:val="24"/>
                <w:lang w:val="en-US"/>
              </w:rPr>
              <w:t xml:space="preserve"> za </w:t>
            </w:r>
            <w:proofErr w:type="spellStart"/>
            <w:r>
              <w:rPr>
                <w:rFonts w:ascii="Times New Roman" w:hAnsi="Times New Roman"/>
                <w:kern w:val="3"/>
                <w:sz w:val="24"/>
                <w:szCs w:val="24"/>
                <w:lang w:val="en-US"/>
              </w:rPr>
              <w:t>povjerenstva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odgojno-obrazovne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ustanove</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68410"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6E05300D"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5811658C"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15B2A020" w14:textId="77777777">
        <w:tblPrEx>
          <w:tblCellMar>
            <w:top w:w="0" w:type="dxa"/>
            <w:bottom w:w="0" w:type="dxa"/>
          </w:tblCellMar>
        </w:tblPrEx>
        <w:trPr>
          <w:trHeight w:val="953"/>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D6BDF"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01D1C"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25.4.2024.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97F83" w14:textId="77777777" w:rsidR="00031488" w:rsidRDefault="00000000">
            <w:pPr>
              <w:spacing w:after="0" w:line="360" w:lineRule="auto"/>
            </w:pPr>
            <w:proofErr w:type="spellStart"/>
            <w:r>
              <w:rPr>
                <w:rStyle w:val="Zadanifontodlomka"/>
                <w:rFonts w:ascii="Times New Roman" w:hAnsi="Times New Roman"/>
                <w:kern w:val="3"/>
                <w:sz w:val="24"/>
                <w:szCs w:val="24"/>
                <w:lang w:val="en-US"/>
              </w:rPr>
              <w:t>Poticajni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prostor</w:t>
            </w:r>
            <w:proofErr w:type="spellEnd"/>
            <w:r>
              <w:rPr>
                <w:rStyle w:val="Zadanifontodlomka"/>
                <w:rFonts w:ascii="Times New Roman" w:hAnsi="Times New Roman"/>
                <w:kern w:val="3"/>
                <w:sz w:val="24"/>
                <w:szCs w:val="24"/>
                <w:lang w:val="en-US"/>
              </w:rPr>
              <w:t xml:space="preserve"> – </w:t>
            </w:r>
            <w:proofErr w:type="spellStart"/>
            <w:r>
              <w:rPr>
                <w:rStyle w:val="Zadanifontodlomka"/>
                <w:rFonts w:ascii="Times New Roman" w:hAnsi="Times New Roman"/>
                <w:kern w:val="3"/>
                <w:sz w:val="24"/>
                <w:szCs w:val="24"/>
                <w:lang w:val="en-US"/>
              </w:rPr>
              <w:t>poticaj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djece</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D6AE2"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0BAA0C9D"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odgojiteljica</w:t>
            </w:r>
            <w:proofErr w:type="spellEnd"/>
            <w:r>
              <w:rPr>
                <w:rFonts w:ascii="Times New Roman" w:hAnsi="Times New Roman"/>
                <w:kern w:val="3"/>
                <w:sz w:val="24"/>
                <w:szCs w:val="24"/>
                <w:lang w:val="en-US"/>
              </w:rPr>
              <w:t xml:space="preserve"> Marija </w:t>
            </w:r>
            <w:proofErr w:type="spellStart"/>
            <w:r>
              <w:rPr>
                <w:rFonts w:ascii="Times New Roman" w:hAnsi="Times New Roman"/>
                <w:kern w:val="3"/>
                <w:sz w:val="24"/>
                <w:szCs w:val="24"/>
                <w:lang w:val="en-US"/>
              </w:rPr>
              <w:t>Miketek</w:t>
            </w:r>
            <w:proofErr w:type="spellEnd"/>
          </w:p>
        </w:tc>
      </w:tr>
      <w:tr w:rsidR="00031488" w14:paraId="5E8C8789" w14:textId="77777777">
        <w:tblPrEx>
          <w:tblCellMar>
            <w:top w:w="0" w:type="dxa"/>
            <w:bottom w:w="0" w:type="dxa"/>
          </w:tblCellMar>
        </w:tblPrEx>
        <w:trPr>
          <w:trHeight w:val="953"/>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598AE"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9.</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EFD35"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25.4.2024.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4B22A" w14:textId="77777777" w:rsidR="00031488" w:rsidRDefault="00000000">
            <w:pPr>
              <w:spacing w:after="0" w:line="360" w:lineRule="auto"/>
            </w:pPr>
            <w:proofErr w:type="spellStart"/>
            <w:r>
              <w:rPr>
                <w:rStyle w:val="Zadanifontodlomka"/>
                <w:rFonts w:ascii="Times New Roman" w:hAnsi="Times New Roman"/>
                <w:sz w:val="24"/>
                <w:szCs w:val="24"/>
                <w:lang w:val="en-US"/>
              </w:rPr>
              <w:t>Prijedlog</w:t>
            </w:r>
            <w:proofErr w:type="spellEnd"/>
            <w:r>
              <w:rPr>
                <w:rStyle w:val="Zadanifontodlomka"/>
                <w:rFonts w:ascii="Times New Roman" w:hAnsi="Times New Roman"/>
                <w:sz w:val="24"/>
                <w:szCs w:val="24"/>
                <w:lang w:val="en-US"/>
              </w:rPr>
              <w:t xml:space="preserve"> za </w:t>
            </w:r>
            <w:proofErr w:type="spellStart"/>
            <w:r>
              <w:rPr>
                <w:rStyle w:val="Zadanifontodlomka"/>
                <w:rFonts w:ascii="Times New Roman" w:hAnsi="Times New Roman"/>
                <w:sz w:val="24"/>
                <w:szCs w:val="24"/>
                <w:lang w:val="en-US"/>
              </w:rPr>
              <w:t>pokretanje</w:t>
            </w:r>
            <w:proofErr w:type="spell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postupka</w:t>
            </w:r>
            <w:proofErr w:type="spell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napredovanja</w:t>
            </w:r>
            <w:proofErr w:type="spellEnd"/>
            <w:r>
              <w:rPr>
                <w:rStyle w:val="Zadanifontodlomka"/>
                <w:rFonts w:ascii="Times New Roman" w:hAnsi="Times New Roman"/>
                <w:sz w:val="24"/>
                <w:szCs w:val="24"/>
                <w:lang w:val="en-US"/>
              </w:rPr>
              <w:t xml:space="preserve"> u </w:t>
            </w:r>
            <w:proofErr w:type="spellStart"/>
            <w:r>
              <w:rPr>
                <w:rStyle w:val="Zadanifontodlomka"/>
                <w:rFonts w:ascii="Times New Roman" w:hAnsi="Times New Roman"/>
                <w:sz w:val="24"/>
                <w:szCs w:val="24"/>
                <w:lang w:val="en-US"/>
              </w:rPr>
              <w:t>položajno</w:t>
            </w:r>
            <w:proofErr w:type="spellEnd"/>
            <w:r>
              <w:rPr>
                <w:rStyle w:val="Zadanifontodlomka"/>
                <w:rFonts w:ascii="Times New Roman" w:hAnsi="Times New Roman"/>
                <w:sz w:val="24"/>
                <w:szCs w:val="24"/>
                <w:lang w:val="en-US"/>
              </w:rPr>
              <w:t xml:space="preserve"> </w:t>
            </w:r>
            <w:proofErr w:type="spellStart"/>
            <w:proofErr w:type="gramStart"/>
            <w:r>
              <w:rPr>
                <w:rStyle w:val="Zadanifontodlomka"/>
                <w:rFonts w:ascii="Times New Roman" w:hAnsi="Times New Roman"/>
                <w:sz w:val="24"/>
                <w:szCs w:val="24"/>
                <w:lang w:val="en-US"/>
              </w:rPr>
              <w:t>zvanje</w:t>
            </w:r>
            <w:proofErr w:type="spell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mentora</w:t>
            </w:r>
            <w:proofErr w:type="spellEnd"/>
            <w:proofErr w:type="gram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odgojiteljice</w:t>
            </w:r>
            <w:proofErr w:type="spellEnd"/>
            <w:r>
              <w:rPr>
                <w:rStyle w:val="Zadanifontodlomka"/>
                <w:rFonts w:ascii="Times New Roman" w:hAnsi="Times New Roman"/>
                <w:sz w:val="24"/>
                <w:szCs w:val="24"/>
                <w:lang w:val="en-US"/>
              </w:rPr>
              <w:t xml:space="preserve">  Marije </w:t>
            </w:r>
            <w:proofErr w:type="spellStart"/>
            <w:r>
              <w:rPr>
                <w:rStyle w:val="Zadanifontodlomka"/>
                <w:rFonts w:ascii="Times New Roman" w:hAnsi="Times New Roman"/>
                <w:sz w:val="24"/>
                <w:szCs w:val="24"/>
                <w:lang w:val="en-US"/>
              </w:rPr>
              <w:t>Miketek</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3D53E"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31387926" w14:textId="77777777" w:rsidR="00031488" w:rsidRDefault="00000000">
            <w:pPr>
              <w:spacing w:after="0" w:line="360" w:lineRule="auto"/>
            </w:pPr>
            <w:r>
              <w:rPr>
                <w:rStyle w:val="Zadanifontodlomka"/>
                <w:rFonts w:ascii="Times New Roman" w:hAnsi="Times New Roman"/>
                <w:kern w:val="3"/>
                <w:sz w:val="24"/>
                <w:szCs w:val="24"/>
              </w:rPr>
              <w:t xml:space="preserve">odgojiteljice  </w:t>
            </w:r>
          </w:p>
        </w:tc>
      </w:tr>
      <w:tr w:rsidR="00031488" w14:paraId="304BCAF1" w14:textId="77777777">
        <w:tblPrEx>
          <w:tblCellMar>
            <w:top w:w="0" w:type="dxa"/>
            <w:bottom w:w="0" w:type="dxa"/>
          </w:tblCellMar>
        </w:tblPrEx>
        <w:trPr>
          <w:trHeight w:val="1632"/>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87FB7"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86D5E"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3.7.2024.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8797A" w14:textId="77777777" w:rsidR="00031488" w:rsidRDefault="00000000">
            <w:pPr>
              <w:spacing w:after="0" w:line="360" w:lineRule="auto"/>
            </w:pPr>
            <w:proofErr w:type="spellStart"/>
            <w:r>
              <w:rPr>
                <w:rStyle w:val="Zadanifontodlomka"/>
                <w:rFonts w:ascii="Times New Roman" w:hAnsi="Times New Roman"/>
                <w:kern w:val="3"/>
                <w:sz w:val="24"/>
                <w:szCs w:val="24"/>
                <w:lang w:val="en-US"/>
              </w:rPr>
              <w:t>Godišnja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analiza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valorizacija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rada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bitnim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zadaćama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ustanove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posebni</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kraći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programi</w:t>
            </w:r>
            <w:proofErr w:type="spellEnd"/>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91E5B"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pedagoginja</w:t>
            </w:r>
            <w:proofErr w:type="spellEnd"/>
            <w:r>
              <w:rPr>
                <w:rFonts w:ascii="Times New Roman" w:hAnsi="Times New Roman"/>
                <w:kern w:val="3"/>
                <w:sz w:val="24"/>
                <w:szCs w:val="24"/>
                <w:lang w:val="en-US"/>
              </w:rPr>
              <w:t xml:space="preserve"> Ksenija </w:t>
            </w:r>
            <w:proofErr w:type="spellStart"/>
            <w:r>
              <w:rPr>
                <w:rFonts w:ascii="Times New Roman" w:hAnsi="Times New Roman"/>
                <w:kern w:val="3"/>
                <w:sz w:val="24"/>
                <w:szCs w:val="24"/>
                <w:lang w:val="en-US"/>
              </w:rPr>
              <w:t>Pletenac</w:t>
            </w:r>
            <w:proofErr w:type="spellEnd"/>
          </w:p>
          <w:p w14:paraId="6DCE4526"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1D3FB692"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16792D0F" w14:textId="77777777">
        <w:tblPrEx>
          <w:tblCellMar>
            <w:top w:w="0" w:type="dxa"/>
            <w:bottom w:w="0" w:type="dxa"/>
          </w:tblCellMar>
        </w:tblPrEx>
        <w:trPr>
          <w:trHeight w:val="1393"/>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55976" w14:textId="77777777" w:rsidR="00031488" w:rsidRDefault="00031488">
            <w:pPr>
              <w:spacing w:after="0" w:line="360" w:lineRule="auto"/>
              <w:rPr>
                <w:rFonts w:ascii="Times New Roman" w:hAnsi="Times New Roman"/>
                <w:kern w:val="3"/>
                <w:sz w:val="24"/>
                <w:szCs w:val="24"/>
                <w:lang w:val="en-US"/>
              </w:rPr>
            </w:pPr>
          </w:p>
          <w:p w14:paraId="563602DF"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8FA47"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29.08.2024.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66AC1"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Razmatranje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prihvaćanje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godišnjeg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izvješća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rada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Vrtića</w:t>
            </w:r>
            <w:proofErr w:type="spellEnd"/>
            <w:r>
              <w:rPr>
                <w:rFonts w:ascii="Times New Roman" w:hAnsi="Times New Roman"/>
                <w:kern w:val="3"/>
                <w:sz w:val="24"/>
                <w:szCs w:val="24"/>
                <w:lang w:val="en-US"/>
              </w:rPr>
              <w:t xml:space="preserve"> za ped. </w:t>
            </w:r>
            <w:proofErr w:type="spellStart"/>
            <w:r>
              <w:rPr>
                <w:rFonts w:ascii="Times New Roman" w:hAnsi="Times New Roman"/>
                <w:kern w:val="3"/>
                <w:sz w:val="24"/>
                <w:szCs w:val="24"/>
                <w:lang w:val="en-US"/>
              </w:rPr>
              <w:t>godinu</w:t>
            </w:r>
            <w:proofErr w:type="spellEnd"/>
            <w:r>
              <w:rPr>
                <w:rFonts w:ascii="Times New Roman" w:hAnsi="Times New Roman"/>
                <w:kern w:val="3"/>
                <w:sz w:val="24"/>
                <w:szCs w:val="24"/>
                <w:lang w:val="en-US"/>
              </w:rPr>
              <w:t xml:space="preserve"> </w:t>
            </w:r>
            <w:proofErr w:type="gramStart"/>
            <w:r>
              <w:rPr>
                <w:rFonts w:ascii="Times New Roman" w:hAnsi="Times New Roman"/>
                <w:kern w:val="3"/>
                <w:sz w:val="24"/>
                <w:szCs w:val="24"/>
                <w:lang w:val="en-US"/>
              </w:rPr>
              <w:t>2023./</w:t>
            </w:r>
            <w:proofErr w:type="gramEnd"/>
            <w:r>
              <w:rPr>
                <w:rFonts w:ascii="Times New Roman" w:hAnsi="Times New Roman"/>
                <w:kern w:val="3"/>
                <w:sz w:val="24"/>
                <w:szCs w:val="24"/>
                <w:lang w:val="en-US"/>
              </w:rPr>
              <w:t>24.</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A5CC9"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0F46495D"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625D70AC" w14:textId="77777777">
        <w:tblPrEx>
          <w:tblCellMar>
            <w:top w:w="0" w:type="dxa"/>
            <w:bottom w:w="0" w:type="dxa"/>
          </w:tblCellMar>
        </w:tblPrEx>
        <w:trPr>
          <w:trHeight w:val="1323"/>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25BBC"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6197B"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29.08.2024.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C69E4"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Verifikacija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programa</w:t>
            </w:r>
            <w:proofErr w:type="spellEnd"/>
            <w:r>
              <w:rPr>
                <w:rFonts w:ascii="Times New Roman" w:hAnsi="Times New Roman"/>
                <w:kern w:val="3"/>
                <w:sz w:val="24"/>
                <w:szCs w:val="24"/>
                <w:lang w:val="en-US"/>
              </w:rPr>
              <w:t xml:space="preserve"> ISU</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6FA03"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1F32290C"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r w:rsidR="00031488" w14:paraId="67692D54" w14:textId="77777777">
        <w:tblPrEx>
          <w:tblCellMar>
            <w:top w:w="0" w:type="dxa"/>
            <w:bottom w:w="0" w:type="dxa"/>
          </w:tblCellMar>
        </w:tblPrEx>
        <w:trPr>
          <w:trHeight w:val="1247"/>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862FB"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13.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A119E"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29.08.2024.</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2E3D1" w14:textId="77777777" w:rsidR="00031488" w:rsidRDefault="00000000">
            <w:pPr>
              <w:spacing w:after="0" w:line="360" w:lineRule="auto"/>
              <w:rPr>
                <w:rFonts w:ascii="Times New Roman" w:hAnsi="Times New Roman"/>
                <w:kern w:val="3"/>
                <w:sz w:val="24"/>
                <w:szCs w:val="24"/>
                <w:lang w:val="en-US"/>
              </w:rPr>
            </w:pPr>
            <w:r>
              <w:rPr>
                <w:rFonts w:ascii="Times New Roman" w:hAnsi="Times New Roman"/>
                <w:kern w:val="3"/>
                <w:sz w:val="24"/>
                <w:szCs w:val="24"/>
                <w:lang w:val="en-US"/>
              </w:rPr>
              <w:t xml:space="preserve">Program </w:t>
            </w:r>
            <w:proofErr w:type="spellStart"/>
            <w:r>
              <w:rPr>
                <w:rFonts w:ascii="Times New Roman" w:hAnsi="Times New Roman"/>
                <w:kern w:val="3"/>
                <w:sz w:val="24"/>
                <w:szCs w:val="24"/>
                <w:lang w:val="en-US"/>
              </w:rPr>
              <w:t>stažiranja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pripravnice</w:t>
            </w:r>
            <w:proofErr w:type="spellEnd"/>
            <w:r>
              <w:rPr>
                <w:rFonts w:ascii="Times New Roman" w:hAnsi="Times New Roman"/>
                <w:kern w:val="3"/>
                <w:sz w:val="24"/>
                <w:szCs w:val="24"/>
                <w:lang w:val="en-US"/>
              </w:rPr>
              <w:t xml:space="preserve"> A.S.</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AA7DC"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ravnateljica</w:t>
            </w:r>
            <w:proofErr w:type="spellEnd"/>
            <w:r>
              <w:rPr>
                <w:rFonts w:ascii="Times New Roman" w:hAnsi="Times New Roman"/>
                <w:kern w:val="3"/>
                <w:sz w:val="24"/>
                <w:szCs w:val="24"/>
                <w:lang w:val="en-US"/>
              </w:rPr>
              <w:t xml:space="preserve"> Mirjana Sekol</w:t>
            </w:r>
          </w:p>
          <w:p w14:paraId="12768215" w14:textId="77777777" w:rsidR="00031488" w:rsidRDefault="00000000">
            <w:pPr>
              <w:spacing w:after="0" w:line="360" w:lineRule="auto"/>
              <w:rPr>
                <w:rFonts w:ascii="Times New Roman" w:hAnsi="Times New Roman"/>
                <w:kern w:val="3"/>
                <w:sz w:val="24"/>
                <w:szCs w:val="24"/>
                <w:lang w:val="en-US"/>
              </w:rPr>
            </w:pPr>
            <w:proofErr w:type="spellStart"/>
            <w:r>
              <w:rPr>
                <w:rFonts w:ascii="Times New Roman" w:hAnsi="Times New Roman"/>
                <w:kern w:val="3"/>
                <w:sz w:val="24"/>
                <w:szCs w:val="24"/>
                <w:lang w:val="en-US"/>
              </w:rPr>
              <w:t>odgojiteljice</w:t>
            </w:r>
            <w:proofErr w:type="spellEnd"/>
            <w:r>
              <w:rPr>
                <w:rFonts w:ascii="Times New Roman" w:hAnsi="Times New Roman"/>
                <w:kern w:val="3"/>
                <w:sz w:val="24"/>
                <w:szCs w:val="24"/>
                <w:lang w:val="en-US"/>
              </w:rPr>
              <w:t xml:space="preserve">  </w:t>
            </w:r>
          </w:p>
        </w:tc>
      </w:tr>
    </w:tbl>
    <w:p w14:paraId="48FCD737" w14:textId="77777777" w:rsidR="00031488" w:rsidRDefault="00031488">
      <w:pPr>
        <w:spacing w:after="160" w:line="360" w:lineRule="auto"/>
        <w:rPr>
          <w:rFonts w:ascii="Times New Roman" w:hAnsi="Times New Roman"/>
          <w:kern w:val="3"/>
          <w:sz w:val="24"/>
          <w:szCs w:val="24"/>
        </w:rPr>
      </w:pPr>
    </w:p>
    <w:p w14:paraId="26D941CF" w14:textId="77777777" w:rsidR="00031488" w:rsidRDefault="00000000">
      <w:pPr>
        <w:spacing w:after="0" w:line="360" w:lineRule="auto"/>
        <w:rPr>
          <w:rFonts w:ascii="Times New Roman" w:hAnsi="Times New Roman"/>
          <w:kern w:val="3"/>
          <w:sz w:val="24"/>
          <w:szCs w:val="24"/>
        </w:rPr>
      </w:pPr>
      <w:r>
        <w:rPr>
          <w:rFonts w:ascii="Times New Roman" w:hAnsi="Times New Roman"/>
          <w:kern w:val="3"/>
          <w:sz w:val="24"/>
          <w:szCs w:val="24"/>
        </w:rPr>
        <w:t>5.2. RADNI DOGOVORI</w:t>
      </w:r>
    </w:p>
    <w:p w14:paraId="77BE5A18" w14:textId="77777777" w:rsidR="00031488" w:rsidRDefault="00000000">
      <w:pPr>
        <w:spacing w:after="0" w:line="360" w:lineRule="auto"/>
      </w:pPr>
      <w:r>
        <w:rPr>
          <w:rStyle w:val="Zadanifontodlomka"/>
          <w:rFonts w:ascii="Times New Roman" w:hAnsi="Times New Roman"/>
          <w:sz w:val="24"/>
          <w:szCs w:val="24"/>
        </w:rPr>
        <w:t xml:space="preserve">Tijekom </w:t>
      </w:r>
      <w:proofErr w:type="spellStart"/>
      <w:r>
        <w:rPr>
          <w:rStyle w:val="Zadanifontodlomka"/>
          <w:rFonts w:ascii="Times New Roman" w:hAnsi="Times New Roman"/>
          <w:sz w:val="24"/>
          <w:szCs w:val="24"/>
        </w:rPr>
        <w:t>ped</w:t>
      </w:r>
      <w:proofErr w:type="spellEnd"/>
      <w:r>
        <w:rPr>
          <w:rStyle w:val="Zadanifontodlomka"/>
          <w:rFonts w:ascii="Times New Roman" w:hAnsi="Times New Roman"/>
          <w:sz w:val="24"/>
          <w:szCs w:val="24"/>
        </w:rPr>
        <w:t>. godine održano je 5 radnih dogovora  o:</w:t>
      </w:r>
    </w:p>
    <w:p w14:paraId="5C9337E3" w14:textId="77777777" w:rsidR="00031488" w:rsidRDefault="00000000">
      <w:pPr>
        <w:spacing w:after="0" w:line="360" w:lineRule="auto"/>
      </w:pPr>
      <w:r>
        <w:rPr>
          <w:rStyle w:val="Zadanifontodlomka"/>
          <w:rFonts w:ascii="Times New Roman" w:hAnsi="Times New Roman"/>
          <w:sz w:val="24"/>
          <w:szCs w:val="24"/>
        </w:rPr>
        <w:t>- organizaciji i obilježavanju važnijih datuma i blagdana (Dana vrtića , Dječjeg tjedna, Dana kruha, Adventa, Fašnika, Uskrsa, Završne svečanosti),</w:t>
      </w:r>
    </w:p>
    <w:p w14:paraId="16D3F25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organizaciji perioda prilagodbe nove djece,</w:t>
      </w:r>
    </w:p>
    <w:p w14:paraId="5C046BD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ustrojstvo rada za pedagošku godinu 2023./2024.,</w:t>
      </w:r>
    </w:p>
    <w:p w14:paraId="30A8E89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realizacije godišnjeg programa u drugom polugodištu,</w:t>
      </w:r>
    </w:p>
    <w:p w14:paraId="5AF00DD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-ljetnom planu  i programu rada,</w:t>
      </w:r>
    </w:p>
    <w:p w14:paraId="4650169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-ustrojstvu rada za  pedagošku godinu 2024./2025.</w:t>
      </w:r>
    </w:p>
    <w:p w14:paraId="0980B4F8" w14:textId="77777777" w:rsidR="00031488" w:rsidRDefault="00000000">
      <w:pPr>
        <w:spacing w:after="160" w:line="360" w:lineRule="auto"/>
        <w:rPr>
          <w:rFonts w:ascii="Times New Roman" w:hAnsi="Times New Roman"/>
          <w:kern w:val="3"/>
          <w:sz w:val="24"/>
          <w:szCs w:val="24"/>
        </w:rPr>
      </w:pPr>
      <w:r>
        <w:rPr>
          <w:rFonts w:ascii="Times New Roman" w:hAnsi="Times New Roman"/>
          <w:kern w:val="3"/>
          <w:sz w:val="24"/>
          <w:szCs w:val="24"/>
        </w:rPr>
        <w:lastRenderedPageBreak/>
        <w:t>5.3. Stručni skupovi, online stručna usavršavanja i seminari na kojima su sudjelovali djelatnici vrtića u pedagoškoj godini 2023./2024.:</w:t>
      </w:r>
    </w:p>
    <w:tbl>
      <w:tblPr>
        <w:tblW w:w="8829" w:type="dxa"/>
        <w:tblInd w:w="360" w:type="dxa"/>
        <w:tblLayout w:type="fixed"/>
        <w:tblCellMar>
          <w:left w:w="10" w:type="dxa"/>
          <w:right w:w="10" w:type="dxa"/>
        </w:tblCellMar>
        <w:tblLook w:val="04A0" w:firstRow="1" w:lastRow="0" w:firstColumn="1" w:lastColumn="0" w:noHBand="0" w:noVBand="1"/>
      </w:tblPr>
      <w:tblGrid>
        <w:gridCol w:w="628"/>
        <w:gridCol w:w="4365"/>
        <w:gridCol w:w="2268"/>
        <w:gridCol w:w="1568"/>
      </w:tblGrid>
      <w:tr w:rsidR="00031488" w14:paraId="3E1A95E1" w14:textId="77777777">
        <w:tblPrEx>
          <w:tblCellMar>
            <w:top w:w="0" w:type="dxa"/>
            <w:bottom w:w="0" w:type="dxa"/>
          </w:tblCellMar>
        </w:tblPrEx>
        <w:trPr>
          <w:trHeight w:val="425"/>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B5474"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r.br.</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3AF1F"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Naziv</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0EF4"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Nositelj</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4868D"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Trajanje</w:t>
            </w:r>
            <w:proofErr w:type="spellEnd"/>
          </w:p>
        </w:tc>
      </w:tr>
      <w:tr w:rsidR="00031488" w14:paraId="02CF50C6"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4BD98"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366C"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Odgoj</w:t>
            </w:r>
            <w:proofErr w:type="spellEnd"/>
            <w:r>
              <w:rPr>
                <w:rFonts w:ascii="Times New Roman" w:hAnsi="Times New Roman"/>
                <w:kern w:val="3"/>
                <w:sz w:val="24"/>
                <w:szCs w:val="24"/>
                <w:lang w:val="en-US"/>
              </w:rPr>
              <w:t xml:space="preserve"> za humanist od </w:t>
            </w:r>
            <w:proofErr w:type="spellStart"/>
            <w:r>
              <w:rPr>
                <w:rFonts w:ascii="Times New Roman" w:hAnsi="Times New Roman"/>
                <w:kern w:val="3"/>
                <w:sz w:val="24"/>
                <w:szCs w:val="24"/>
                <w:lang w:val="en-US"/>
              </w:rPr>
              <w:t>malih</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nogu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6D502"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AZOO</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6664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6 h</w:t>
            </w:r>
          </w:p>
        </w:tc>
      </w:tr>
      <w:tr w:rsidR="00031488" w14:paraId="00A4CD44" w14:textId="77777777">
        <w:tblPrEx>
          <w:tblCellMar>
            <w:top w:w="0" w:type="dxa"/>
            <w:bottom w:w="0" w:type="dxa"/>
          </w:tblCellMar>
        </w:tblPrEx>
        <w:trPr>
          <w:trHeight w:val="974"/>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A6344"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F0F68"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Zašto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djeca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sve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teže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uče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Značaj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fizičke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aktivnosti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razvoj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djeteta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EE23F"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NTC </w:t>
            </w:r>
            <w:proofErr w:type="spellStart"/>
            <w:r>
              <w:rPr>
                <w:rFonts w:ascii="Times New Roman" w:hAnsi="Times New Roman"/>
                <w:kern w:val="3"/>
                <w:sz w:val="24"/>
                <w:szCs w:val="24"/>
                <w:lang w:val="en-US"/>
              </w:rPr>
              <w:t>sustav</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učenja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A6015"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6 h</w:t>
            </w:r>
          </w:p>
        </w:tc>
      </w:tr>
      <w:tr w:rsidR="00031488" w14:paraId="14B47DD9" w14:textId="77777777">
        <w:tblPrEx>
          <w:tblCellMar>
            <w:top w:w="0" w:type="dxa"/>
            <w:bottom w:w="0" w:type="dxa"/>
          </w:tblCellMar>
        </w:tblPrEx>
        <w:trPr>
          <w:trHeight w:val="425"/>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34FB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3</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16A9"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Prostor</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dječjeg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vrtića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razvoja</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učenja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34322"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Edulist</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3655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3 h</w:t>
            </w:r>
          </w:p>
        </w:tc>
      </w:tr>
      <w:tr w:rsidR="00031488" w14:paraId="346F17FA"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CB83C"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4</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4BDCB"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Samoorganizirajuće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igre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kod</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djece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jasličke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vrtićke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predškolske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dobi</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2197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Koho </w:t>
            </w:r>
            <w:proofErr w:type="spellStart"/>
            <w:r>
              <w:rPr>
                <w:rFonts w:ascii="Times New Roman" w:hAnsi="Times New Roman"/>
                <w:kern w:val="3"/>
                <w:sz w:val="24"/>
                <w:szCs w:val="24"/>
                <w:lang w:val="en-US"/>
              </w:rPr>
              <w:t>pedagogija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6F843"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4 h</w:t>
            </w:r>
          </w:p>
        </w:tc>
      </w:tr>
      <w:tr w:rsidR="00031488" w14:paraId="6AC429E1"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7B268"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5</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3F86D" w14:textId="77777777" w:rsidR="00031488" w:rsidRDefault="00000000">
            <w:pPr>
              <w:spacing w:after="0" w:line="360" w:lineRule="auto"/>
              <w:jc w:val="both"/>
            </w:pPr>
            <w:r>
              <w:rPr>
                <w:rStyle w:val="Zadanifontodlomka"/>
                <w:rFonts w:ascii="Times New Roman" w:hAnsi="Times New Roman"/>
                <w:kern w:val="3"/>
                <w:sz w:val="24"/>
                <w:szCs w:val="24"/>
                <w:lang w:val="en-US"/>
              </w:rPr>
              <w:t xml:space="preserve">Dani </w:t>
            </w:r>
            <w:proofErr w:type="spellStart"/>
            <w:r>
              <w:rPr>
                <w:rStyle w:val="Zadanifontodlomka"/>
                <w:rFonts w:ascii="Times New Roman" w:hAnsi="Times New Roman"/>
                <w:kern w:val="3"/>
                <w:sz w:val="24"/>
                <w:szCs w:val="24"/>
                <w:lang w:val="en-US"/>
              </w:rPr>
              <w:t>predškolskog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odgoja</w:t>
            </w:r>
            <w:proofErr w:type="spellEnd"/>
            <w:r>
              <w:rPr>
                <w:rStyle w:val="Zadanifontodlomka"/>
                <w:rFonts w:ascii="Times New Roman" w:hAnsi="Times New Roman"/>
                <w:kern w:val="3"/>
                <w:sz w:val="24"/>
                <w:szCs w:val="24"/>
                <w:lang w:val="en-US"/>
              </w:rPr>
              <w:t xml:space="preserve"> – </w:t>
            </w:r>
            <w:proofErr w:type="spellStart"/>
            <w:r>
              <w:rPr>
                <w:rStyle w:val="Zadanifontodlomka"/>
                <w:rFonts w:ascii="Times New Roman" w:hAnsi="Times New Roman"/>
                <w:kern w:val="3"/>
                <w:sz w:val="24"/>
                <w:szCs w:val="24"/>
                <w:lang w:val="en-US"/>
              </w:rPr>
              <w:t>Okruženje</w:t>
            </w:r>
            <w:proofErr w:type="spellEnd"/>
            <w:r>
              <w:rPr>
                <w:rStyle w:val="Zadanifontodlomka"/>
                <w:rFonts w:ascii="Times New Roman" w:hAnsi="Times New Roman"/>
                <w:kern w:val="3"/>
                <w:sz w:val="24"/>
                <w:szCs w:val="24"/>
                <w:lang w:val="en-US"/>
              </w:rPr>
              <w:t xml:space="preserve"> u </w:t>
            </w:r>
            <w:proofErr w:type="spellStart"/>
            <w:r>
              <w:rPr>
                <w:rStyle w:val="Zadanifontodlomka"/>
                <w:rFonts w:ascii="Times New Roman" w:hAnsi="Times New Roman"/>
                <w:kern w:val="3"/>
                <w:sz w:val="24"/>
                <w:szCs w:val="24"/>
                <w:lang w:val="en-US"/>
              </w:rPr>
              <w:t>integriranom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kurikulumu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E53B9"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Dječji vrtić Osijek</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ED027"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dana</w:t>
            </w:r>
          </w:p>
        </w:tc>
      </w:tr>
      <w:tr w:rsidR="00031488" w14:paraId="27B4D948" w14:textId="77777777">
        <w:tblPrEx>
          <w:tblCellMar>
            <w:top w:w="0" w:type="dxa"/>
            <w:bottom w:w="0" w:type="dxa"/>
          </w:tblCellMar>
        </w:tblPrEx>
        <w:trPr>
          <w:trHeight w:val="425"/>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7820C"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6</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A9A7"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Moja </w:t>
            </w:r>
            <w:proofErr w:type="spellStart"/>
            <w:r>
              <w:rPr>
                <w:rFonts w:ascii="Times New Roman" w:hAnsi="Times New Roman"/>
                <w:kern w:val="3"/>
                <w:sz w:val="24"/>
                <w:szCs w:val="24"/>
                <w:lang w:val="en-US"/>
              </w:rPr>
              <w:t>filmska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priča</w:t>
            </w:r>
            <w:proofErr w:type="spellEnd"/>
            <w:r>
              <w:rPr>
                <w:rFonts w:ascii="Times New Roman" w:hAnsi="Times New Roman"/>
                <w:kern w:val="3"/>
                <w:sz w:val="24"/>
                <w:szCs w:val="24"/>
                <w:lang w:val="en-US"/>
              </w:rPr>
              <w:t xml:space="preserve"> – od </w:t>
            </w:r>
            <w:proofErr w:type="spellStart"/>
            <w:r>
              <w:rPr>
                <w:rFonts w:ascii="Times New Roman" w:hAnsi="Times New Roman"/>
                <w:kern w:val="3"/>
                <w:sz w:val="24"/>
                <w:szCs w:val="24"/>
                <w:lang w:val="en-US"/>
              </w:rPr>
              <w:t>škole</w:t>
            </w:r>
            <w:proofErr w:type="spellEnd"/>
            <w:r>
              <w:rPr>
                <w:rFonts w:ascii="Times New Roman" w:hAnsi="Times New Roman"/>
                <w:kern w:val="3"/>
                <w:sz w:val="24"/>
                <w:szCs w:val="24"/>
                <w:lang w:val="en-US"/>
              </w:rPr>
              <w:t xml:space="preserve"> do kina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D345A"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POU Varaždin</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E3284"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3 h</w:t>
            </w:r>
          </w:p>
        </w:tc>
      </w:tr>
      <w:tr w:rsidR="00031488" w14:paraId="5C46BF19"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06523"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7</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4E295"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Možemo</w:t>
            </w:r>
            <w:proofErr w:type="spellEnd"/>
            <w:r>
              <w:rPr>
                <w:rFonts w:ascii="Times New Roman" w:hAnsi="Times New Roman"/>
                <w:kern w:val="3"/>
                <w:sz w:val="24"/>
                <w:szCs w:val="24"/>
                <w:lang w:val="en-US"/>
              </w:rPr>
              <w:t xml:space="preserve"> li </w:t>
            </w:r>
            <w:proofErr w:type="spellStart"/>
            <w:r>
              <w:rPr>
                <w:rFonts w:ascii="Times New Roman" w:hAnsi="Times New Roman"/>
                <w:kern w:val="3"/>
                <w:sz w:val="24"/>
                <w:szCs w:val="24"/>
                <w:lang w:val="en-US"/>
              </w:rPr>
              <w:t>govoriti</w:t>
            </w:r>
            <w:proofErr w:type="spellEnd"/>
            <w:r>
              <w:rPr>
                <w:rFonts w:ascii="Times New Roman" w:hAnsi="Times New Roman"/>
                <w:kern w:val="3"/>
                <w:sz w:val="24"/>
                <w:szCs w:val="24"/>
                <w:lang w:val="en-US"/>
              </w:rPr>
              <w:t xml:space="preserve"> o </w:t>
            </w:r>
            <w:proofErr w:type="spellStart"/>
            <w:r>
              <w:rPr>
                <w:rFonts w:ascii="Times New Roman" w:hAnsi="Times New Roman"/>
                <w:kern w:val="3"/>
                <w:sz w:val="24"/>
                <w:szCs w:val="24"/>
                <w:lang w:val="en-US"/>
              </w:rPr>
              <w:t>vršnjačkom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nasilju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među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najmlađima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53311"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Rastimo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zajedno</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4CAD9"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70DF2734"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DFAE0"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8</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E2038"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Kako </w:t>
            </w:r>
            <w:proofErr w:type="spellStart"/>
            <w:r>
              <w:rPr>
                <w:rFonts w:ascii="Times New Roman" w:hAnsi="Times New Roman"/>
                <w:kern w:val="3"/>
                <w:sz w:val="24"/>
                <w:szCs w:val="24"/>
                <w:lang w:val="en-US"/>
              </w:rPr>
              <w:t>kreirati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aktivnosti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čine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razliku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6CAB5"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Sina-</w:t>
            </w:r>
            <w:proofErr w:type="spellStart"/>
            <w:r>
              <w:rPr>
                <w:rFonts w:ascii="Times New Roman" w:hAnsi="Times New Roman"/>
                <w:kern w:val="3"/>
                <w:sz w:val="24"/>
                <w:szCs w:val="24"/>
                <w:lang w:val="en-US"/>
              </w:rPr>
              <w:t>Psus</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B245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3h</w:t>
            </w:r>
          </w:p>
        </w:tc>
      </w:tr>
      <w:tr w:rsidR="00031488" w14:paraId="77A99E7A"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FECC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9</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C5880"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Strahovi</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kako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ih</w:t>
            </w:r>
            <w:proofErr w:type="spellEnd"/>
            <w:r>
              <w:rPr>
                <w:rFonts w:ascii="Times New Roman" w:hAnsi="Times New Roman"/>
                <w:kern w:val="3"/>
                <w:sz w:val="24"/>
                <w:szCs w:val="24"/>
                <w:lang w:val="en-US"/>
              </w:rPr>
              <w:t xml:space="preserve"> se </w:t>
            </w:r>
            <w:proofErr w:type="spellStart"/>
            <w:r>
              <w:rPr>
                <w:rFonts w:ascii="Times New Roman" w:hAnsi="Times New Roman"/>
                <w:kern w:val="3"/>
                <w:sz w:val="24"/>
                <w:szCs w:val="24"/>
                <w:lang w:val="en-US"/>
              </w:rPr>
              <w:t>riješiti</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C1326"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NPL </w:t>
            </w:r>
            <w:proofErr w:type="spellStart"/>
            <w:r>
              <w:rPr>
                <w:rFonts w:ascii="Times New Roman" w:hAnsi="Times New Roman"/>
                <w:kern w:val="3"/>
                <w:sz w:val="24"/>
                <w:szCs w:val="24"/>
                <w:lang w:val="en-US"/>
              </w:rPr>
              <w:t>institut</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75AF7"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1CCB69C1"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1ABFA"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10</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F60D3"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Upoznavanje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tradicijske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kulture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kroz</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likovno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stvaralaštvo</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251AC"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Edulist</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41738"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 h</w:t>
            </w:r>
          </w:p>
        </w:tc>
      </w:tr>
      <w:tr w:rsidR="00031488" w14:paraId="126DD9BE"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E39C"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11</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CB0FC" w14:textId="77777777" w:rsidR="00031488" w:rsidRDefault="00000000">
            <w:pPr>
              <w:spacing w:after="0" w:line="360" w:lineRule="auto"/>
              <w:jc w:val="both"/>
            </w:pPr>
            <w:r>
              <w:rPr>
                <w:rStyle w:val="Zadanifontodlomka"/>
                <w:rFonts w:ascii="Times New Roman" w:hAnsi="Times New Roman"/>
                <w:kern w:val="3"/>
                <w:sz w:val="24"/>
                <w:szCs w:val="24"/>
                <w:lang w:val="en-US"/>
              </w:rPr>
              <w:t xml:space="preserve">Od </w:t>
            </w:r>
            <w:proofErr w:type="spellStart"/>
            <w:r>
              <w:rPr>
                <w:rStyle w:val="Zadanifontodlomka"/>
                <w:rFonts w:ascii="Times New Roman" w:hAnsi="Times New Roman"/>
                <w:kern w:val="3"/>
                <w:sz w:val="24"/>
                <w:szCs w:val="24"/>
                <w:lang w:val="en-US"/>
              </w:rPr>
              <w:t>frustracije</w:t>
            </w:r>
            <w:proofErr w:type="spellEnd"/>
            <w:r>
              <w:rPr>
                <w:rStyle w:val="Zadanifontodlomka"/>
                <w:rFonts w:ascii="Times New Roman" w:hAnsi="Times New Roman"/>
                <w:kern w:val="3"/>
                <w:sz w:val="24"/>
                <w:szCs w:val="24"/>
                <w:lang w:val="en-US"/>
              </w:rPr>
              <w:t xml:space="preserve"> do </w:t>
            </w:r>
            <w:proofErr w:type="spellStart"/>
            <w:r>
              <w:rPr>
                <w:rStyle w:val="Zadanifontodlomka"/>
                <w:rFonts w:ascii="Times New Roman" w:hAnsi="Times New Roman"/>
                <w:kern w:val="3"/>
                <w:sz w:val="24"/>
                <w:szCs w:val="24"/>
                <w:lang w:val="en-US"/>
              </w:rPr>
              <w:t>jasne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komunikacije</w:t>
            </w:r>
            <w:proofErr w:type="spellEnd"/>
            <w:r>
              <w:rPr>
                <w:rStyle w:val="Zadanifontodlomka"/>
                <w:rFonts w:ascii="Times New Roman" w:hAnsi="Times New Roman"/>
                <w:kern w:val="3"/>
                <w:sz w:val="24"/>
                <w:szCs w:val="24"/>
                <w:lang w:val="en-US"/>
              </w:rPr>
              <w:t xml:space="preserve"> u </w:t>
            </w:r>
            <w:proofErr w:type="spellStart"/>
            <w:r>
              <w:rPr>
                <w:rStyle w:val="Zadanifontodlomka"/>
                <w:rFonts w:ascii="Times New Roman" w:hAnsi="Times New Roman"/>
                <w:kern w:val="3"/>
                <w:sz w:val="24"/>
                <w:szCs w:val="24"/>
                <w:lang w:val="en-US"/>
              </w:rPr>
              <w:t>roditeljstvu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EA12B"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Koho </w:t>
            </w:r>
            <w:proofErr w:type="spellStart"/>
            <w:r>
              <w:rPr>
                <w:rFonts w:ascii="Times New Roman" w:hAnsi="Times New Roman"/>
                <w:kern w:val="3"/>
                <w:sz w:val="24"/>
                <w:szCs w:val="24"/>
                <w:lang w:val="en-US"/>
              </w:rPr>
              <w:t>pedagogija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9BE7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0D7DA73B"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70C1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12</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6AAF1" w14:textId="77777777" w:rsidR="00031488" w:rsidRDefault="00000000">
            <w:pPr>
              <w:spacing w:after="0" w:line="360" w:lineRule="auto"/>
              <w:jc w:val="both"/>
            </w:pPr>
            <w:r>
              <w:rPr>
                <w:rStyle w:val="Zadanifontodlomka"/>
                <w:rFonts w:ascii="Times New Roman" w:hAnsi="Times New Roman"/>
                <w:kern w:val="3"/>
                <w:sz w:val="24"/>
                <w:szCs w:val="24"/>
                <w:lang w:val="en-US"/>
              </w:rPr>
              <w:t xml:space="preserve">Kraj </w:t>
            </w:r>
            <w:proofErr w:type="spellStart"/>
            <w:r>
              <w:rPr>
                <w:rStyle w:val="Zadanifontodlomka"/>
                <w:rFonts w:ascii="Times New Roman" w:hAnsi="Times New Roman"/>
                <w:kern w:val="3"/>
                <w:sz w:val="24"/>
                <w:szCs w:val="24"/>
                <w:lang w:val="en-US"/>
              </w:rPr>
              <w:t>pedagoške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godine</w:t>
            </w:r>
            <w:proofErr w:type="spellEnd"/>
            <w:r>
              <w:rPr>
                <w:rStyle w:val="Zadanifontodlomka"/>
                <w:rFonts w:ascii="Times New Roman" w:hAnsi="Times New Roman"/>
                <w:kern w:val="3"/>
                <w:sz w:val="24"/>
                <w:szCs w:val="24"/>
                <w:lang w:val="en-US"/>
              </w:rPr>
              <w:t xml:space="preserve"> bez </w:t>
            </w:r>
            <w:proofErr w:type="spellStart"/>
            <w:r>
              <w:rPr>
                <w:rStyle w:val="Zadanifontodlomka"/>
                <w:rFonts w:ascii="Times New Roman" w:hAnsi="Times New Roman"/>
                <w:kern w:val="3"/>
                <w:sz w:val="24"/>
                <w:szCs w:val="24"/>
                <w:lang w:val="en-US"/>
              </w:rPr>
              <w:t>stresa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CF6"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Nueva </w:t>
            </w:r>
            <w:proofErr w:type="spellStart"/>
            <w:r>
              <w:rPr>
                <w:rFonts w:ascii="Times New Roman" w:hAnsi="Times New Roman"/>
                <w:kern w:val="3"/>
                <w:sz w:val="24"/>
                <w:szCs w:val="24"/>
                <w:lang w:val="en-US"/>
              </w:rPr>
              <w:t>kabinet</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46FB0"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 h</w:t>
            </w:r>
          </w:p>
        </w:tc>
      </w:tr>
      <w:tr w:rsidR="00031488" w14:paraId="193DAF36"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5325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13</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0387" w14:textId="77777777" w:rsidR="00031488" w:rsidRDefault="00000000">
            <w:pPr>
              <w:spacing w:after="0" w:line="360" w:lineRule="auto"/>
              <w:ind w:right="15"/>
              <w:jc w:val="both"/>
            </w:pPr>
            <w:proofErr w:type="spellStart"/>
            <w:r>
              <w:rPr>
                <w:rStyle w:val="Zadanifontodlomka"/>
                <w:rFonts w:ascii="Times New Roman" w:eastAsia="Times New Roman" w:hAnsi="Times New Roman"/>
                <w:kern w:val="3"/>
                <w:sz w:val="24"/>
                <w:szCs w:val="24"/>
                <w:lang w:val="en-US" w:eastAsia="en-GB"/>
              </w:rPr>
              <w:t>Što</w:t>
            </w:r>
            <w:proofErr w:type="spellEnd"/>
            <w:r>
              <w:rPr>
                <w:rStyle w:val="Zadanifontodlomka"/>
                <w:rFonts w:ascii="Times New Roman" w:eastAsia="Times New Roman" w:hAnsi="Times New Roman"/>
                <w:kern w:val="3"/>
                <w:sz w:val="24"/>
                <w:szCs w:val="24"/>
                <w:lang w:val="en-US" w:eastAsia="en-GB"/>
              </w:rPr>
              <w:t xml:space="preserve"> s </w:t>
            </w:r>
            <w:proofErr w:type="spellStart"/>
            <w:r>
              <w:rPr>
                <w:rStyle w:val="Zadanifontodlomka"/>
                <w:rFonts w:ascii="Times New Roman" w:eastAsia="Times New Roman" w:hAnsi="Times New Roman"/>
                <w:kern w:val="3"/>
                <w:sz w:val="24"/>
                <w:szCs w:val="24"/>
                <w:lang w:val="en-US" w:eastAsia="en-GB"/>
              </w:rPr>
              <w:t>nepoželjnim</w:t>
            </w:r>
            <w:proofErr w:type="spellEnd"/>
            <w:r>
              <w:rPr>
                <w:rStyle w:val="Zadanifontodlomka"/>
                <w:rFonts w:ascii="Times New Roman" w:eastAsia="Times New Roman" w:hAnsi="Times New Roman"/>
                <w:kern w:val="3"/>
                <w:sz w:val="24"/>
                <w:szCs w:val="24"/>
                <w:lang w:val="en-US" w:eastAsia="en-GB"/>
              </w:rPr>
              <w:t xml:space="preserve"> </w:t>
            </w:r>
            <w:proofErr w:type="spellStart"/>
            <w:r>
              <w:rPr>
                <w:rStyle w:val="Zadanifontodlomka"/>
                <w:rFonts w:ascii="Times New Roman" w:eastAsia="Times New Roman" w:hAnsi="Times New Roman"/>
                <w:kern w:val="3"/>
                <w:sz w:val="24"/>
                <w:szCs w:val="24"/>
                <w:lang w:val="en-US" w:eastAsia="en-GB"/>
              </w:rPr>
              <w:t>ponašanjem</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C0B1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Nueva </w:t>
            </w:r>
            <w:proofErr w:type="spellStart"/>
            <w:r>
              <w:rPr>
                <w:rFonts w:ascii="Times New Roman" w:hAnsi="Times New Roman"/>
                <w:kern w:val="3"/>
                <w:sz w:val="24"/>
                <w:szCs w:val="24"/>
                <w:lang w:val="en-US"/>
              </w:rPr>
              <w:t>kabinet</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1476A"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59E933A5"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76E46"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14</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7474" w14:textId="77777777" w:rsidR="00031488" w:rsidRDefault="00000000">
            <w:pPr>
              <w:spacing w:after="0" w:line="360" w:lineRule="auto"/>
              <w:ind w:right="15"/>
              <w:jc w:val="both"/>
              <w:rPr>
                <w:rFonts w:ascii="Times New Roman" w:eastAsia="Times New Roman" w:hAnsi="Times New Roman"/>
                <w:kern w:val="3"/>
                <w:sz w:val="24"/>
                <w:szCs w:val="24"/>
                <w:lang w:val="en-US" w:eastAsia="en-GB"/>
              </w:rPr>
            </w:pPr>
            <w:proofErr w:type="spellStart"/>
            <w:r>
              <w:rPr>
                <w:rFonts w:ascii="Times New Roman" w:eastAsia="Times New Roman" w:hAnsi="Times New Roman"/>
                <w:kern w:val="3"/>
                <w:sz w:val="24"/>
                <w:szCs w:val="24"/>
                <w:lang w:val="en-US" w:eastAsia="en-GB"/>
              </w:rPr>
              <w:t>Senzorna</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integracija</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kao</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temelj</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učenja</w:t>
            </w:r>
            <w:proofErr w:type="spellEnd"/>
            <w:r>
              <w:rPr>
                <w:rFonts w:ascii="Times New Roman" w:eastAsia="Times New Roman" w:hAnsi="Times New Roman"/>
                <w:kern w:val="3"/>
                <w:sz w:val="24"/>
                <w:szCs w:val="24"/>
                <w:lang w:val="en-US" w:eastAsia="en-GB"/>
              </w:rPr>
              <w:t xml:space="preserve"> i </w:t>
            </w:r>
            <w:proofErr w:type="spellStart"/>
            <w:r>
              <w:rPr>
                <w:rFonts w:ascii="Times New Roman" w:eastAsia="Times New Roman" w:hAnsi="Times New Roman"/>
                <w:kern w:val="3"/>
                <w:sz w:val="24"/>
                <w:szCs w:val="24"/>
                <w:lang w:val="en-US" w:eastAsia="en-GB"/>
              </w:rPr>
              <w:t>cjelovitog</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razvoja</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djeteta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67E40"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Alfa </w:t>
            </w:r>
            <w:proofErr w:type="spellStart"/>
            <w:r>
              <w:rPr>
                <w:rFonts w:ascii="Times New Roman" w:hAnsi="Times New Roman"/>
                <w:kern w:val="3"/>
                <w:sz w:val="24"/>
                <w:szCs w:val="24"/>
                <w:lang w:val="en-US"/>
              </w:rPr>
              <w:t>edukacije</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63DAF"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3 h</w:t>
            </w:r>
          </w:p>
        </w:tc>
      </w:tr>
      <w:tr w:rsidR="00031488" w14:paraId="45F62715"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F2F4F"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15</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6D8E4" w14:textId="77777777" w:rsidR="00031488" w:rsidRDefault="00000000">
            <w:pPr>
              <w:spacing w:after="0" w:line="360" w:lineRule="auto"/>
              <w:ind w:right="15"/>
              <w:jc w:val="both"/>
              <w:rPr>
                <w:rFonts w:ascii="Times New Roman" w:eastAsia="Times New Roman" w:hAnsi="Times New Roman"/>
                <w:kern w:val="3"/>
                <w:sz w:val="24"/>
                <w:szCs w:val="24"/>
                <w:lang w:val="en-US" w:eastAsia="en-GB"/>
              </w:rPr>
            </w:pPr>
            <w:proofErr w:type="spellStart"/>
            <w:r>
              <w:rPr>
                <w:rFonts w:ascii="Times New Roman" w:eastAsia="Times New Roman" w:hAnsi="Times New Roman"/>
                <w:kern w:val="3"/>
                <w:sz w:val="24"/>
                <w:szCs w:val="24"/>
                <w:lang w:val="en-US" w:eastAsia="en-GB"/>
              </w:rPr>
              <w:t>Granice</w:t>
            </w:r>
            <w:proofErr w:type="spellEnd"/>
            <w:r>
              <w:rPr>
                <w:rFonts w:ascii="Times New Roman" w:eastAsia="Times New Roman" w:hAnsi="Times New Roman"/>
                <w:kern w:val="3"/>
                <w:sz w:val="24"/>
                <w:szCs w:val="24"/>
                <w:lang w:val="en-US" w:eastAsia="en-GB"/>
              </w:rPr>
              <w:t xml:space="preserve"> i </w:t>
            </w:r>
            <w:proofErr w:type="spellStart"/>
            <w:r>
              <w:rPr>
                <w:rFonts w:ascii="Times New Roman" w:eastAsia="Times New Roman" w:hAnsi="Times New Roman"/>
                <w:kern w:val="3"/>
                <w:sz w:val="24"/>
                <w:szCs w:val="24"/>
                <w:lang w:val="en-US" w:eastAsia="en-GB"/>
              </w:rPr>
              <w:t>dosljednost</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B91F3"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Mliječni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zub</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AD91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5C1E02AB"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63C87"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16</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CD01A" w14:textId="77777777" w:rsidR="00031488" w:rsidRDefault="00000000">
            <w:pPr>
              <w:spacing w:after="0" w:line="360" w:lineRule="auto"/>
              <w:ind w:right="15"/>
              <w:jc w:val="both"/>
              <w:rPr>
                <w:rFonts w:ascii="Times New Roman" w:eastAsia="Times New Roman" w:hAnsi="Times New Roman"/>
                <w:kern w:val="3"/>
                <w:sz w:val="24"/>
                <w:szCs w:val="24"/>
                <w:lang w:val="en-US" w:eastAsia="en-GB"/>
              </w:rPr>
            </w:pPr>
            <w:proofErr w:type="spellStart"/>
            <w:r>
              <w:rPr>
                <w:rFonts w:ascii="Times New Roman" w:eastAsia="Times New Roman" w:hAnsi="Times New Roman"/>
                <w:kern w:val="3"/>
                <w:sz w:val="24"/>
                <w:szCs w:val="24"/>
                <w:lang w:val="en-US" w:eastAsia="en-GB"/>
              </w:rPr>
              <w:t>Autizam</w:t>
            </w:r>
            <w:proofErr w:type="spellEnd"/>
            <w:r>
              <w:rPr>
                <w:rFonts w:ascii="Times New Roman" w:eastAsia="Times New Roman" w:hAnsi="Times New Roman"/>
                <w:kern w:val="3"/>
                <w:sz w:val="24"/>
                <w:szCs w:val="24"/>
                <w:lang w:val="en-US" w:eastAsia="en-GB"/>
              </w:rPr>
              <w:t xml:space="preserve"> od </w:t>
            </w:r>
            <w:proofErr w:type="spellStart"/>
            <w:r>
              <w:rPr>
                <w:rFonts w:ascii="Times New Roman" w:eastAsia="Times New Roman" w:hAnsi="Times New Roman"/>
                <w:kern w:val="3"/>
                <w:sz w:val="24"/>
                <w:szCs w:val="24"/>
                <w:lang w:val="en-US" w:eastAsia="en-GB"/>
              </w:rPr>
              <w:t>vrtića</w:t>
            </w:r>
            <w:proofErr w:type="spellEnd"/>
            <w:r>
              <w:rPr>
                <w:rFonts w:ascii="Times New Roman" w:eastAsia="Times New Roman" w:hAnsi="Times New Roman"/>
                <w:kern w:val="3"/>
                <w:sz w:val="24"/>
                <w:szCs w:val="24"/>
                <w:lang w:val="en-US" w:eastAsia="en-GB"/>
              </w:rPr>
              <w:t xml:space="preserve"> do </w:t>
            </w:r>
            <w:proofErr w:type="spellStart"/>
            <w:r>
              <w:rPr>
                <w:rFonts w:ascii="Times New Roman" w:eastAsia="Times New Roman" w:hAnsi="Times New Roman"/>
                <w:kern w:val="3"/>
                <w:sz w:val="24"/>
                <w:szCs w:val="24"/>
                <w:lang w:val="en-US" w:eastAsia="en-GB"/>
              </w:rPr>
              <w:t>srednje</w:t>
            </w:r>
            <w:proofErr w:type="spellEnd"/>
            <w:r>
              <w:rPr>
                <w:rFonts w:ascii="Times New Roman" w:eastAsia="Times New Roman" w:hAnsi="Times New Roman"/>
                <w:kern w:val="3"/>
                <w:sz w:val="24"/>
                <w:szCs w:val="24"/>
                <w:lang w:val="en-US" w:eastAsia="en-GB"/>
              </w:rPr>
              <w:t xml:space="preserve"> </w:t>
            </w:r>
            <w:proofErr w:type="spellStart"/>
            <w:r>
              <w:rPr>
                <w:rFonts w:ascii="Times New Roman" w:eastAsia="Times New Roman" w:hAnsi="Times New Roman"/>
                <w:kern w:val="3"/>
                <w:sz w:val="24"/>
                <w:szCs w:val="24"/>
                <w:lang w:val="en-US" w:eastAsia="en-GB"/>
              </w:rPr>
              <w:t>škole</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82CBD"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Školski</w:t>
            </w:r>
            <w:proofErr w:type="spellEnd"/>
            <w:r>
              <w:rPr>
                <w:rFonts w:ascii="Times New Roman" w:hAnsi="Times New Roman"/>
                <w:kern w:val="3"/>
                <w:sz w:val="24"/>
                <w:szCs w:val="24"/>
                <w:lang w:val="en-US"/>
              </w:rPr>
              <w:t xml:space="preserve"> portal</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950D0"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3C1212C0"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9426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17</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5FD15" w14:textId="77777777" w:rsidR="00031488" w:rsidRDefault="00000000">
            <w:pPr>
              <w:spacing w:after="0" w:line="360" w:lineRule="auto"/>
              <w:ind w:right="15"/>
              <w:jc w:val="both"/>
            </w:pPr>
            <w:r>
              <w:rPr>
                <w:rStyle w:val="Zadanifontodlomka"/>
                <w:rFonts w:ascii="Times New Roman" w:hAnsi="Times New Roman"/>
                <w:kern w:val="3"/>
                <w:sz w:val="24"/>
                <w:szCs w:val="24"/>
                <w:lang w:val="en-US"/>
              </w:rPr>
              <w:t xml:space="preserve">Kako </w:t>
            </w:r>
            <w:proofErr w:type="spellStart"/>
            <w:r>
              <w:rPr>
                <w:rStyle w:val="Zadanifontodlomka"/>
                <w:rFonts w:ascii="Times New Roman" w:hAnsi="Times New Roman"/>
                <w:kern w:val="3"/>
                <w:sz w:val="24"/>
                <w:szCs w:val="24"/>
                <w:lang w:val="en-US"/>
              </w:rPr>
              <w:t>poticati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samopouzdanje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djeteta</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pozitivnu</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sliku</w:t>
            </w:r>
            <w:proofErr w:type="spellEnd"/>
            <w:r>
              <w:rPr>
                <w:rStyle w:val="Zadanifontodlomka"/>
                <w:rFonts w:ascii="Times New Roman" w:hAnsi="Times New Roman"/>
                <w:kern w:val="3"/>
                <w:sz w:val="24"/>
                <w:szCs w:val="24"/>
                <w:lang w:val="en-US"/>
              </w:rPr>
              <w:t xml:space="preserve"> o </w:t>
            </w:r>
            <w:proofErr w:type="spellStart"/>
            <w:r>
              <w:rPr>
                <w:rStyle w:val="Zadanifontodlomka"/>
                <w:rFonts w:ascii="Times New Roman" w:hAnsi="Times New Roman"/>
                <w:kern w:val="3"/>
                <w:sz w:val="24"/>
                <w:szCs w:val="24"/>
                <w:lang w:val="en-US"/>
              </w:rPr>
              <w:t>sebi</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ACBEB"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Edutorij</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DE689"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1,5 h</w:t>
            </w:r>
          </w:p>
        </w:tc>
      </w:tr>
      <w:tr w:rsidR="00031488" w14:paraId="414DEB8C"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28B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18</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3D915" w14:textId="77777777" w:rsidR="00031488" w:rsidRDefault="00000000">
            <w:pPr>
              <w:spacing w:after="0" w:line="360" w:lineRule="auto"/>
              <w:ind w:right="15"/>
              <w:jc w:val="both"/>
            </w:pPr>
            <w:r>
              <w:rPr>
                <w:rStyle w:val="Zadanifontodlomka"/>
                <w:rFonts w:ascii="Times New Roman" w:hAnsi="Times New Roman"/>
                <w:kern w:val="3"/>
                <w:sz w:val="24"/>
                <w:szCs w:val="24"/>
                <w:lang w:val="en-US"/>
              </w:rPr>
              <w:t xml:space="preserve">3 </w:t>
            </w:r>
            <w:proofErr w:type="spellStart"/>
            <w:r>
              <w:rPr>
                <w:rStyle w:val="Zadanifontodlomka"/>
                <w:rFonts w:ascii="Times New Roman" w:hAnsi="Times New Roman"/>
                <w:kern w:val="3"/>
                <w:sz w:val="24"/>
                <w:szCs w:val="24"/>
                <w:lang w:val="en-US"/>
              </w:rPr>
              <w:t>razloga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niskog</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samopouzdanja</w:t>
            </w:r>
            <w:proofErr w:type="spellEnd"/>
            <w:r>
              <w:rPr>
                <w:rStyle w:val="Zadanifontodlomka"/>
                <w:rFonts w:ascii="Times New Roman" w:hAnsi="Times New Roman"/>
                <w:kern w:val="3"/>
                <w:sz w:val="24"/>
                <w:szCs w:val="24"/>
                <w:lang w:val="en-US"/>
              </w:rPr>
              <w:t xml:space="preserve"> i 3 </w:t>
            </w:r>
            <w:proofErr w:type="spellStart"/>
            <w:r>
              <w:rPr>
                <w:rStyle w:val="Zadanifontodlomka"/>
                <w:rFonts w:ascii="Times New Roman" w:hAnsi="Times New Roman"/>
                <w:kern w:val="3"/>
                <w:sz w:val="24"/>
                <w:szCs w:val="24"/>
                <w:lang w:val="en-US"/>
              </w:rPr>
              <w:t>tehnike</w:t>
            </w:r>
            <w:proofErr w:type="spellEnd"/>
            <w:r>
              <w:rPr>
                <w:rStyle w:val="Zadanifontodlomka"/>
                <w:rFonts w:ascii="Times New Roman" w:hAnsi="Times New Roman"/>
                <w:kern w:val="3"/>
                <w:sz w:val="24"/>
                <w:szCs w:val="24"/>
                <w:lang w:val="en-US"/>
              </w:rPr>
              <w:t xml:space="preserve"> za </w:t>
            </w:r>
            <w:proofErr w:type="spellStart"/>
            <w:r>
              <w:rPr>
                <w:rStyle w:val="Zadanifontodlomka"/>
                <w:rFonts w:ascii="Times New Roman" w:hAnsi="Times New Roman"/>
                <w:kern w:val="3"/>
                <w:sz w:val="24"/>
                <w:szCs w:val="24"/>
                <w:lang w:val="en-US"/>
              </w:rPr>
              <w:t>podizanje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samopouzdanja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BB8B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Melita Manojlović</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B411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 h</w:t>
            </w:r>
          </w:p>
        </w:tc>
      </w:tr>
      <w:tr w:rsidR="00031488" w14:paraId="2021B5B4"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36EB"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lastRenderedPageBreak/>
              <w:t>19</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C624" w14:textId="77777777" w:rsidR="00031488" w:rsidRDefault="00000000">
            <w:pPr>
              <w:spacing w:after="0" w:line="360" w:lineRule="auto"/>
              <w:ind w:right="15"/>
              <w:jc w:val="both"/>
              <w:rPr>
                <w:rFonts w:ascii="Times New Roman" w:hAnsi="Times New Roman"/>
                <w:kern w:val="3"/>
                <w:sz w:val="24"/>
                <w:szCs w:val="24"/>
                <w:lang w:val="en-US"/>
              </w:rPr>
            </w:pPr>
            <w:r>
              <w:rPr>
                <w:rFonts w:ascii="Times New Roman" w:hAnsi="Times New Roman"/>
                <w:kern w:val="3"/>
                <w:sz w:val="24"/>
                <w:szCs w:val="24"/>
                <w:lang w:val="en-US"/>
              </w:rPr>
              <w:t xml:space="preserve">Kad je tata </w:t>
            </w:r>
            <w:proofErr w:type="spellStart"/>
            <w:r>
              <w:rPr>
                <w:rFonts w:ascii="Times New Roman" w:hAnsi="Times New Roman"/>
                <w:kern w:val="3"/>
                <w:sz w:val="24"/>
                <w:szCs w:val="24"/>
                <w:lang w:val="en-US"/>
              </w:rPr>
              <w:t>tu</w:t>
            </w:r>
            <w:proofErr w:type="spellEnd"/>
            <w:r>
              <w:rPr>
                <w:rFonts w:ascii="Times New Roman" w:hAnsi="Times New Roman"/>
                <w:kern w:val="3"/>
                <w:sz w:val="24"/>
                <w:szCs w:val="24"/>
                <w:lang w:val="en-US"/>
              </w:rPr>
              <w:t xml:space="preserve"> - o </w:t>
            </w:r>
            <w:proofErr w:type="spellStart"/>
            <w:r>
              <w:rPr>
                <w:rFonts w:ascii="Times New Roman" w:hAnsi="Times New Roman"/>
                <w:kern w:val="3"/>
                <w:sz w:val="24"/>
                <w:szCs w:val="24"/>
                <w:lang w:val="en-US"/>
              </w:rPr>
              <w:t>očevoj</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ulozi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najranijih</w:t>
            </w:r>
            <w:proofErr w:type="spellEnd"/>
            <w:r>
              <w:rPr>
                <w:rFonts w:ascii="Times New Roman" w:hAnsi="Times New Roman"/>
                <w:kern w:val="3"/>
                <w:sz w:val="24"/>
                <w:szCs w:val="24"/>
                <w:lang w:val="en-US"/>
              </w:rPr>
              <w:t xml:space="preserve"> dana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B14B8"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Centar</w:t>
            </w:r>
            <w:proofErr w:type="spellEnd"/>
            <w:r>
              <w:rPr>
                <w:rFonts w:ascii="Times New Roman" w:hAnsi="Times New Roman"/>
                <w:kern w:val="3"/>
                <w:sz w:val="24"/>
                <w:szCs w:val="24"/>
                <w:lang w:val="en-US"/>
              </w:rPr>
              <w:t xml:space="preserve"> za </w:t>
            </w:r>
            <w:proofErr w:type="spellStart"/>
            <w:r>
              <w:rPr>
                <w:rFonts w:ascii="Times New Roman" w:hAnsi="Times New Roman"/>
                <w:kern w:val="3"/>
                <w:sz w:val="24"/>
                <w:szCs w:val="24"/>
                <w:lang w:val="en-US"/>
              </w:rPr>
              <w:t>podršku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roditeljstvu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Rastimo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zajedno</w:t>
            </w:r>
            <w:proofErr w:type="spellEnd"/>
            <w:r>
              <w:rPr>
                <w:rFonts w:ascii="Times New Roman" w:hAnsi="Times New Roman"/>
                <w:kern w:val="3"/>
                <w:sz w:val="24"/>
                <w:szCs w:val="24"/>
                <w:lang w:val="en-US"/>
              </w:rPr>
              <w:t>”</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68ED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1.5 h</w:t>
            </w:r>
          </w:p>
        </w:tc>
      </w:tr>
      <w:tr w:rsidR="00031488" w14:paraId="55D03385"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482B2"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20</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6CB5F" w14:textId="77777777" w:rsidR="00031488" w:rsidRDefault="00000000">
            <w:pPr>
              <w:spacing w:after="0" w:line="360" w:lineRule="auto"/>
              <w:ind w:right="15"/>
              <w:jc w:val="both"/>
              <w:rPr>
                <w:rFonts w:ascii="Times New Roman" w:hAnsi="Times New Roman"/>
                <w:kern w:val="3"/>
                <w:sz w:val="24"/>
                <w:szCs w:val="24"/>
                <w:lang w:val="en-US"/>
              </w:rPr>
            </w:pPr>
            <w:proofErr w:type="spellStart"/>
            <w:r>
              <w:rPr>
                <w:rFonts w:ascii="Times New Roman" w:hAnsi="Times New Roman"/>
                <w:kern w:val="3"/>
                <w:sz w:val="24"/>
                <w:szCs w:val="24"/>
                <w:lang w:val="en-US"/>
              </w:rPr>
              <w:t>Komunikacija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koja</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doprinosi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samopouzdanju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djece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mladih</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4B3C9"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Mentalni</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trening</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E94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168395FC"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5B85"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21</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CDDC" w14:textId="77777777" w:rsidR="00031488" w:rsidRDefault="00000000">
            <w:pPr>
              <w:spacing w:after="0" w:line="360" w:lineRule="auto"/>
              <w:ind w:right="15"/>
              <w:jc w:val="both"/>
              <w:rPr>
                <w:rFonts w:ascii="Times New Roman" w:hAnsi="Times New Roman"/>
                <w:kern w:val="3"/>
                <w:sz w:val="24"/>
                <w:szCs w:val="24"/>
                <w:lang w:val="en-US"/>
              </w:rPr>
            </w:pPr>
            <w:proofErr w:type="spellStart"/>
            <w:r>
              <w:rPr>
                <w:rFonts w:ascii="Times New Roman" w:hAnsi="Times New Roman"/>
                <w:kern w:val="3"/>
                <w:sz w:val="24"/>
                <w:szCs w:val="24"/>
                <w:lang w:val="en-US"/>
              </w:rPr>
              <w:t>Zastupljenost</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permisivnog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roditeljskog</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stila</w:t>
            </w:r>
            <w:proofErr w:type="spellEnd"/>
            <w:r>
              <w:rPr>
                <w:rFonts w:ascii="Times New Roman" w:hAnsi="Times New Roman"/>
                <w:kern w:val="3"/>
                <w:sz w:val="24"/>
                <w:szCs w:val="24"/>
                <w:lang w:val="en-US"/>
              </w:rPr>
              <w:t xml:space="preserve"> u </w:t>
            </w:r>
            <w:proofErr w:type="spellStart"/>
            <w:r>
              <w:rPr>
                <w:rFonts w:ascii="Times New Roman" w:hAnsi="Times New Roman"/>
                <w:kern w:val="3"/>
                <w:sz w:val="24"/>
                <w:szCs w:val="24"/>
                <w:lang w:val="en-US"/>
              </w:rPr>
              <w:t>suvremenom</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odgoju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A7B3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Koho </w:t>
            </w:r>
            <w:proofErr w:type="spellStart"/>
            <w:r>
              <w:rPr>
                <w:rFonts w:ascii="Times New Roman" w:hAnsi="Times New Roman"/>
                <w:kern w:val="3"/>
                <w:sz w:val="24"/>
                <w:szCs w:val="24"/>
                <w:lang w:val="en-US"/>
              </w:rPr>
              <w:t>pedagogija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6B8FD"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3154E5E8"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D9061"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22</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8BD0A" w14:textId="77777777" w:rsidR="00031488" w:rsidRDefault="00000000">
            <w:pPr>
              <w:spacing w:after="0" w:line="360" w:lineRule="auto"/>
              <w:ind w:right="15"/>
              <w:jc w:val="both"/>
              <w:rPr>
                <w:rFonts w:ascii="Times New Roman" w:hAnsi="Times New Roman"/>
                <w:kern w:val="3"/>
                <w:sz w:val="24"/>
                <w:szCs w:val="24"/>
                <w:lang w:val="en-US"/>
              </w:rPr>
            </w:pPr>
            <w:r>
              <w:rPr>
                <w:rFonts w:ascii="Times New Roman" w:hAnsi="Times New Roman"/>
                <w:kern w:val="3"/>
                <w:sz w:val="24"/>
                <w:szCs w:val="24"/>
                <w:lang w:val="en-US"/>
              </w:rPr>
              <w:t xml:space="preserve">Dječji </w:t>
            </w:r>
            <w:proofErr w:type="spellStart"/>
            <w:r>
              <w:rPr>
                <w:rFonts w:ascii="Times New Roman" w:hAnsi="Times New Roman"/>
                <w:kern w:val="3"/>
                <w:sz w:val="24"/>
                <w:szCs w:val="24"/>
                <w:lang w:val="en-US"/>
              </w:rPr>
              <w:t>bijes</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tatnrumi</w:t>
            </w:r>
            <w:proofErr w:type="spellEnd"/>
            <w:r>
              <w:rPr>
                <w:rFonts w:ascii="Times New Roman" w:hAnsi="Times New Roman"/>
                <w:kern w:val="3"/>
                <w:sz w:val="24"/>
                <w:szCs w:val="24"/>
                <w:lang w:val="en-US"/>
              </w:rPr>
              <w:t xml:space="preserve"> - </w:t>
            </w:r>
            <w:proofErr w:type="spellStart"/>
            <w:r>
              <w:rPr>
                <w:rFonts w:ascii="Times New Roman" w:hAnsi="Times New Roman"/>
                <w:kern w:val="3"/>
                <w:sz w:val="24"/>
                <w:szCs w:val="24"/>
                <w:lang w:val="en-US"/>
              </w:rPr>
              <w:t>što</w:t>
            </w:r>
            <w:proofErr w:type="spellEnd"/>
            <w:r>
              <w:rPr>
                <w:rFonts w:ascii="Times New Roman" w:hAnsi="Times New Roman"/>
                <w:kern w:val="3"/>
                <w:sz w:val="24"/>
                <w:szCs w:val="24"/>
                <w:lang w:val="en-US"/>
              </w:rPr>
              <w:t xml:space="preserve"> bi </w:t>
            </w:r>
            <w:proofErr w:type="spellStart"/>
            <w:r>
              <w:rPr>
                <w:rFonts w:ascii="Times New Roman" w:hAnsi="Times New Roman"/>
                <w:kern w:val="3"/>
                <w:sz w:val="24"/>
                <w:szCs w:val="24"/>
                <w:lang w:val="en-US"/>
              </w:rPr>
              <w:t>trebali</w:t>
            </w:r>
            <w:proofErr w:type="spellEnd"/>
            <w:r>
              <w:rPr>
                <w:rFonts w:ascii="Times New Roman" w:hAnsi="Times New Roman"/>
                <w:kern w:val="3"/>
                <w:sz w:val="24"/>
                <w:szCs w:val="24"/>
                <w:lang w:val="en-US"/>
              </w:rPr>
              <w:t xml:space="preserve">, a </w:t>
            </w:r>
            <w:proofErr w:type="spellStart"/>
            <w:r>
              <w:rPr>
                <w:rFonts w:ascii="Times New Roman" w:hAnsi="Times New Roman"/>
                <w:kern w:val="3"/>
                <w:sz w:val="24"/>
                <w:szCs w:val="24"/>
                <w:lang w:val="en-US"/>
              </w:rPr>
              <w:t>što</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nikako</w:t>
            </w:r>
            <w:proofErr w:type="spellEnd"/>
            <w:r>
              <w:rPr>
                <w:rFonts w:ascii="Times New Roman" w:hAnsi="Times New Roman"/>
                <w:kern w:val="3"/>
                <w:sz w:val="24"/>
                <w:szCs w:val="24"/>
                <w:lang w:val="en-US"/>
              </w:rPr>
              <w:t xml:space="preserve"> ne </w:t>
            </w:r>
            <w:proofErr w:type="spellStart"/>
            <w:r>
              <w:rPr>
                <w:rFonts w:ascii="Times New Roman" w:hAnsi="Times New Roman"/>
                <w:kern w:val="3"/>
                <w:sz w:val="24"/>
                <w:szCs w:val="24"/>
                <w:lang w:val="en-US"/>
              </w:rPr>
              <w:t>smijete</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raditi</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926BC"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Centar</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Ropana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FEF1C"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 h</w:t>
            </w:r>
          </w:p>
        </w:tc>
      </w:tr>
      <w:tr w:rsidR="00031488" w14:paraId="387EAA2D"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4BBDE"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23</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EB2B" w14:textId="77777777" w:rsidR="00031488" w:rsidRDefault="00000000">
            <w:pPr>
              <w:spacing w:after="0" w:line="360" w:lineRule="auto"/>
              <w:ind w:right="15"/>
              <w:jc w:val="both"/>
            </w:pPr>
            <w:r>
              <w:rPr>
                <w:rStyle w:val="Zadanifontodlomka"/>
                <w:rFonts w:ascii="Times New Roman" w:hAnsi="Times New Roman"/>
                <w:kern w:val="3"/>
                <w:sz w:val="24"/>
                <w:szCs w:val="24"/>
                <w:lang w:val="en-US"/>
              </w:rPr>
              <w:t xml:space="preserve">Kako </w:t>
            </w:r>
            <w:proofErr w:type="spellStart"/>
            <w:r>
              <w:rPr>
                <w:rStyle w:val="Zadanifontodlomka"/>
                <w:rFonts w:ascii="Times New Roman" w:hAnsi="Times New Roman"/>
                <w:kern w:val="3"/>
                <w:sz w:val="24"/>
                <w:szCs w:val="24"/>
                <w:lang w:val="en-US"/>
              </w:rPr>
              <w:t>pomoći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djetetu</w:t>
            </w:r>
            <w:proofErr w:type="spellEnd"/>
            <w:r>
              <w:rPr>
                <w:rStyle w:val="Zadanifontodlomka"/>
                <w:rFonts w:ascii="Times New Roman" w:hAnsi="Times New Roman"/>
                <w:kern w:val="3"/>
                <w:sz w:val="24"/>
                <w:szCs w:val="24"/>
                <w:lang w:val="en-US"/>
              </w:rPr>
              <w:t xml:space="preserve"> da se </w:t>
            </w:r>
            <w:proofErr w:type="spellStart"/>
            <w:r>
              <w:rPr>
                <w:rStyle w:val="Zadanifontodlomka"/>
                <w:rFonts w:ascii="Times New Roman" w:hAnsi="Times New Roman"/>
                <w:kern w:val="3"/>
                <w:sz w:val="24"/>
                <w:szCs w:val="24"/>
                <w:lang w:val="en-US"/>
              </w:rPr>
              <w:t>nosi</w:t>
            </w:r>
            <w:proofErr w:type="spellEnd"/>
            <w:r>
              <w:rPr>
                <w:rStyle w:val="Zadanifontodlomka"/>
                <w:rFonts w:ascii="Times New Roman" w:hAnsi="Times New Roman"/>
                <w:kern w:val="3"/>
                <w:sz w:val="24"/>
                <w:szCs w:val="24"/>
                <w:lang w:val="en-US"/>
              </w:rPr>
              <w:t xml:space="preserve"> s </w:t>
            </w:r>
            <w:proofErr w:type="spellStart"/>
            <w:r>
              <w:rPr>
                <w:rStyle w:val="Zadanifontodlomka"/>
                <w:rFonts w:ascii="Times New Roman" w:hAnsi="Times New Roman"/>
                <w:kern w:val="3"/>
                <w:sz w:val="24"/>
                <w:szCs w:val="24"/>
                <w:lang w:val="en-US"/>
              </w:rPr>
              <w:t>gubitkom</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tugom</w:t>
            </w:r>
            <w:proofErr w:type="spellEnd"/>
            <w:r>
              <w:rPr>
                <w:rStyle w:val="Zadanifontodlomka"/>
                <w:rFonts w:ascii="Times New Roman" w:hAnsi="Times New Roman"/>
                <w:kern w:val="3"/>
                <w:sz w:val="24"/>
                <w:szCs w:val="24"/>
                <w:lang w:val="en-US"/>
              </w:rPr>
              <w:t xml:space="preserve"> i </w:t>
            </w:r>
            <w:proofErr w:type="spellStart"/>
            <w:r>
              <w:rPr>
                <w:rStyle w:val="Zadanifontodlomka"/>
                <w:rFonts w:ascii="Times New Roman" w:hAnsi="Times New Roman"/>
                <w:kern w:val="3"/>
                <w:sz w:val="24"/>
                <w:szCs w:val="24"/>
                <w:lang w:val="en-US"/>
              </w:rPr>
              <w:t>žalovanjem</w:t>
            </w:r>
            <w:proofErr w:type="spellEnd"/>
            <w:r>
              <w:rPr>
                <w:rStyle w:val="Zadanifontodlomka"/>
                <w:rFonts w:ascii="Times New Roman" w:hAnsi="Times New Roman"/>
                <w:kern w:val="3"/>
                <w:sz w:val="24"/>
                <w:szCs w:val="24"/>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C150" w14:textId="77777777" w:rsidR="00031488" w:rsidRDefault="00000000">
            <w:pPr>
              <w:spacing w:after="0" w:line="360" w:lineRule="auto"/>
              <w:jc w:val="both"/>
              <w:rPr>
                <w:rFonts w:ascii="Times New Roman" w:hAnsi="Times New Roman"/>
                <w:kern w:val="3"/>
                <w:sz w:val="24"/>
                <w:szCs w:val="24"/>
                <w:lang w:val="en-US"/>
              </w:rPr>
            </w:pPr>
            <w:proofErr w:type="spellStart"/>
            <w:r>
              <w:rPr>
                <w:rFonts w:ascii="Times New Roman" w:hAnsi="Times New Roman"/>
                <w:kern w:val="3"/>
                <w:sz w:val="24"/>
                <w:szCs w:val="24"/>
                <w:lang w:val="en-US"/>
              </w:rPr>
              <w:t>Centar</w:t>
            </w:r>
            <w:proofErr w:type="spellEnd"/>
            <w:r>
              <w:rPr>
                <w:rFonts w:ascii="Times New Roman" w:hAnsi="Times New Roman"/>
                <w:kern w:val="3"/>
                <w:sz w:val="24"/>
                <w:szCs w:val="24"/>
                <w:lang w:val="en-US"/>
              </w:rPr>
              <w:t xml:space="preserve"> Romana i </w:t>
            </w:r>
            <w:proofErr w:type="spellStart"/>
            <w:r>
              <w:rPr>
                <w:rFonts w:ascii="Times New Roman" w:hAnsi="Times New Roman"/>
                <w:kern w:val="3"/>
                <w:sz w:val="24"/>
                <w:szCs w:val="24"/>
                <w:lang w:val="en-US"/>
              </w:rPr>
              <w:t>Centar</w:t>
            </w:r>
            <w:proofErr w:type="spellEnd"/>
            <w:r>
              <w:rPr>
                <w:rFonts w:ascii="Times New Roman" w:hAnsi="Times New Roman"/>
                <w:kern w:val="3"/>
                <w:sz w:val="24"/>
                <w:szCs w:val="24"/>
                <w:lang w:val="en-US"/>
              </w:rPr>
              <w:t xml:space="preserve"> za </w:t>
            </w:r>
            <w:proofErr w:type="spellStart"/>
            <w:r>
              <w:rPr>
                <w:rFonts w:ascii="Times New Roman" w:hAnsi="Times New Roman"/>
                <w:kern w:val="3"/>
                <w:sz w:val="24"/>
                <w:szCs w:val="24"/>
                <w:lang w:val="en-US"/>
              </w:rPr>
              <w:t>djecu</w:t>
            </w:r>
            <w:proofErr w:type="spellEnd"/>
            <w:r>
              <w:rPr>
                <w:rFonts w:ascii="Times New Roman" w:hAnsi="Times New Roman"/>
                <w:kern w:val="3"/>
                <w:sz w:val="24"/>
                <w:szCs w:val="24"/>
                <w:lang w:val="en-US"/>
              </w:rPr>
              <w:t xml:space="preserve">, </w:t>
            </w:r>
            <w:proofErr w:type="spellStart"/>
            <w:r>
              <w:rPr>
                <w:rFonts w:ascii="Times New Roman" w:hAnsi="Times New Roman"/>
                <w:kern w:val="3"/>
                <w:sz w:val="24"/>
                <w:szCs w:val="24"/>
                <w:lang w:val="en-US"/>
              </w:rPr>
              <w:t>mlade</w:t>
            </w:r>
            <w:proofErr w:type="spellEnd"/>
            <w:r>
              <w:rPr>
                <w:rFonts w:ascii="Times New Roman" w:hAnsi="Times New Roman"/>
                <w:kern w:val="3"/>
                <w:sz w:val="24"/>
                <w:szCs w:val="24"/>
                <w:lang w:val="en-US"/>
              </w:rPr>
              <w:t xml:space="preserve"> i </w:t>
            </w:r>
            <w:proofErr w:type="spellStart"/>
            <w:r>
              <w:rPr>
                <w:rFonts w:ascii="Times New Roman" w:hAnsi="Times New Roman"/>
                <w:kern w:val="3"/>
                <w:sz w:val="24"/>
                <w:szCs w:val="24"/>
                <w:lang w:val="en-US"/>
              </w:rPr>
              <w:t>obitelj</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5FB19"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2h</w:t>
            </w:r>
          </w:p>
        </w:tc>
      </w:tr>
      <w:tr w:rsidR="00031488" w14:paraId="4D5E98A2" w14:textId="77777777">
        <w:tblPrEx>
          <w:tblCellMar>
            <w:top w:w="0" w:type="dxa"/>
            <w:bottom w:w="0" w:type="dxa"/>
          </w:tblCellMar>
        </w:tblPrEx>
        <w:trPr>
          <w:trHeight w:val="41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34DBF"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24</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A8A95" w14:textId="77777777" w:rsidR="00031488" w:rsidRDefault="00000000">
            <w:pPr>
              <w:spacing w:after="0" w:line="360" w:lineRule="auto"/>
              <w:ind w:right="15"/>
              <w:jc w:val="both"/>
            </w:pPr>
            <w:proofErr w:type="spellStart"/>
            <w:r>
              <w:rPr>
                <w:rStyle w:val="Zadanifontodlomka"/>
                <w:rFonts w:ascii="Times New Roman" w:hAnsi="Times New Roman"/>
                <w:kern w:val="3"/>
                <w:sz w:val="24"/>
                <w:szCs w:val="24"/>
                <w:lang w:val="en-US"/>
              </w:rPr>
              <w:t>Igra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djeteta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rane</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dobi</w:t>
            </w:r>
            <w:proofErr w:type="spellEnd"/>
            <w:r>
              <w:rPr>
                <w:rStyle w:val="Zadanifontodlomka"/>
                <w:rFonts w:ascii="Times New Roman" w:hAnsi="Times New Roman"/>
                <w:kern w:val="3"/>
                <w:sz w:val="24"/>
                <w:szCs w:val="24"/>
                <w:lang w:val="en-US"/>
              </w:rPr>
              <w:t xml:space="preserve"> - </w:t>
            </w:r>
            <w:proofErr w:type="spellStart"/>
            <w:r>
              <w:rPr>
                <w:rStyle w:val="Zadanifontodlomka"/>
                <w:rFonts w:ascii="Times New Roman" w:hAnsi="Times New Roman"/>
                <w:kern w:val="3"/>
                <w:sz w:val="24"/>
                <w:szCs w:val="24"/>
                <w:lang w:val="en-US"/>
              </w:rPr>
              <w:t>aktivnosti</w:t>
            </w:r>
            <w:proofErr w:type="spellEnd"/>
            <w:r>
              <w:rPr>
                <w:rStyle w:val="Zadanifontodlomka"/>
                <w:rFonts w:ascii="Times New Roman" w:hAnsi="Times New Roman"/>
                <w:kern w:val="3"/>
                <w:sz w:val="24"/>
                <w:szCs w:val="24"/>
                <w:lang w:val="en-US"/>
              </w:rPr>
              <w:t xml:space="preserve"> u </w:t>
            </w:r>
            <w:proofErr w:type="spellStart"/>
            <w:r>
              <w:rPr>
                <w:rStyle w:val="Zadanifontodlomka"/>
                <w:rFonts w:ascii="Times New Roman" w:hAnsi="Times New Roman"/>
                <w:kern w:val="3"/>
                <w:sz w:val="24"/>
                <w:szCs w:val="24"/>
                <w:lang w:val="en-US"/>
              </w:rPr>
              <w:t>jaslicama</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322B6"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 xml:space="preserve">Koho </w:t>
            </w:r>
            <w:proofErr w:type="spellStart"/>
            <w:r>
              <w:rPr>
                <w:rFonts w:ascii="Times New Roman" w:hAnsi="Times New Roman"/>
                <w:kern w:val="3"/>
                <w:sz w:val="24"/>
                <w:szCs w:val="24"/>
                <w:lang w:val="en-US"/>
              </w:rPr>
              <w:t>pedagogija</w:t>
            </w:r>
            <w:proofErr w:type="spellEnd"/>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77CE2" w14:textId="77777777" w:rsidR="00031488" w:rsidRDefault="00000000">
            <w:pPr>
              <w:spacing w:after="0" w:line="360" w:lineRule="auto"/>
              <w:jc w:val="both"/>
              <w:rPr>
                <w:rFonts w:ascii="Times New Roman" w:hAnsi="Times New Roman"/>
                <w:kern w:val="3"/>
                <w:sz w:val="24"/>
                <w:szCs w:val="24"/>
                <w:lang w:val="en-US"/>
              </w:rPr>
            </w:pPr>
            <w:r>
              <w:rPr>
                <w:rFonts w:ascii="Times New Roman" w:hAnsi="Times New Roman"/>
                <w:kern w:val="3"/>
                <w:sz w:val="24"/>
                <w:szCs w:val="24"/>
                <w:lang w:val="en-US"/>
              </w:rPr>
              <w:t>1.5 h</w:t>
            </w:r>
          </w:p>
        </w:tc>
      </w:tr>
    </w:tbl>
    <w:p w14:paraId="411250F9" w14:textId="77777777" w:rsidR="00031488" w:rsidRDefault="00031488">
      <w:pPr>
        <w:rPr>
          <w:rFonts w:ascii="Times New Roman" w:hAnsi="Times New Roman"/>
        </w:rPr>
      </w:pPr>
    </w:p>
    <w:p w14:paraId="76B93D4A" w14:textId="77777777" w:rsidR="00031488" w:rsidRDefault="00000000">
      <w:pPr>
        <w:rPr>
          <w:rFonts w:ascii="Times New Roman" w:hAnsi="Times New Roman"/>
          <w:sz w:val="24"/>
          <w:szCs w:val="24"/>
        </w:rPr>
      </w:pPr>
      <w:r>
        <w:rPr>
          <w:rFonts w:ascii="Times New Roman" w:hAnsi="Times New Roman"/>
          <w:sz w:val="24"/>
          <w:szCs w:val="24"/>
        </w:rPr>
        <w:t>5.4. INDIVIDUALNO STRUČNO USAVRŠAVANJE (ISU)</w:t>
      </w:r>
    </w:p>
    <w:p w14:paraId="3B71421C" w14:textId="77777777" w:rsidR="00031488" w:rsidRDefault="00000000">
      <w:pPr>
        <w:spacing w:line="360" w:lineRule="auto"/>
        <w:rPr>
          <w:rFonts w:ascii="Times New Roman" w:hAnsi="Times New Roman"/>
          <w:sz w:val="24"/>
          <w:szCs w:val="24"/>
        </w:rPr>
      </w:pPr>
      <w:r>
        <w:rPr>
          <w:rFonts w:ascii="Times New Roman" w:hAnsi="Times New Roman"/>
          <w:sz w:val="24"/>
          <w:szCs w:val="24"/>
        </w:rPr>
        <w:t>Satnica ISU  realizirana je u planiranom opsegu.  ISU se odnosilo na praćenje  stručne literature, aktualnosti  i časopisa iz predškolske periodike.</w:t>
      </w:r>
    </w:p>
    <w:p w14:paraId="0301FA53"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Svaka odgojiteljica podnijela je izvještaj o ISU-u i ostvarenoj satnici.</w:t>
      </w:r>
    </w:p>
    <w:p w14:paraId="7DED06EF" w14:textId="77777777" w:rsidR="00031488" w:rsidRDefault="00000000">
      <w:pPr>
        <w:rPr>
          <w:rFonts w:ascii="Times New Roman" w:hAnsi="Times New Roman"/>
          <w:sz w:val="24"/>
          <w:szCs w:val="24"/>
        </w:rPr>
      </w:pPr>
      <w:r>
        <w:rPr>
          <w:rFonts w:ascii="Times New Roman" w:hAnsi="Times New Roman"/>
          <w:sz w:val="24"/>
          <w:szCs w:val="24"/>
        </w:rPr>
        <w:t>5.5. Rad na promociji vrtića</w:t>
      </w:r>
    </w:p>
    <w:p w14:paraId="092FF54B"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O radu Vrtića i važnijim aktivnostima izvještavali smo širu javnost putem Viber zajednica, </w:t>
      </w:r>
      <w:proofErr w:type="spellStart"/>
      <w:r>
        <w:rPr>
          <w:rFonts w:ascii="Times New Roman" w:hAnsi="Times New Roman"/>
          <w:sz w:val="24"/>
          <w:szCs w:val="24"/>
        </w:rPr>
        <w:t>Kneginečkog</w:t>
      </w:r>
      <w:proofErr w:type="spellEnd"/>
      <w:r>
        <w:rPr>
          <w:rFonts w:ascii="Times New Roman" w:hAnsi="Times New Roman"/>
          <w:sz w:val="24"/>
          <w:szCs w:val="24"/>
        </w:rPr>
        <w:t xml:space="preserve"> lista, elektroničkih medija (internet stranica Vrtića, TV, lokalnih novina Regionalni tjednik i Varaždinski vjesnik i oglasnih ploča Vrtića).</w:t>
      </w:r>
    </w:p>
    <w:p w14:paraId="0FE1E909" w14:textId="77777777" w:rsidR="00031488" w:rsidRDefault="00000000">
      <w:pPr>
        <w:spacing w:line="360" w:lineRule="auto"/>
        <w:jc w:val="both"/>
      </w:pPr>
      <w:r>
        <w:rPr>
          <w:rStyle w:val="Zadanifontodlomka"/>
          <w:rFonts w:ascii="Times New Roman" w:hAnsi="Times New Roman"/>
          <w:sz w:val="24"/>
          <w:szCs w:val="24"/>
        </w:rPr>
        <w:t xml:space="preserve">Odgojiteljica Marija </w:t>
      </w:r>
      <w:proofErr w:type="spellStart"/>
      <w:r>
        <w:rPr>
          <w:rStyle w:val="Zadanifontodlomka"/>
          <w:rFonts w:ascii="Times New Roman" w:hAnsi="Times New Roman"/>
          <w:sz w:val="24"/>
          <w:szCs w:val="24"/>
        </w:rPr>
        <w:t>Miketek</w:t>
      </w:r>
      <w:proofErr w:type="spellEnd"/>
      <w:r>
        <w:rPr>
          <w:rStyle w:val="Zadanifontodlomka"/>
          <w:rFonts w:ascii="Times New Roman" w:hAnsi="Times New Roman"/>
          <w:sz w:val="24"/>
          <w:szCs w:val="24"/>
        </w:rPr>
        <w:t xml:space="preserve"> prezentirala je dostignuća iz prakse na regionalnom i državnom stručnom skupu „Dani predškolskog odgoja“ u Osijeku na temu „</w:t>
      </w:r>
      <w:proofErr w:type="spellStart"/>
      <w:r>
        <w:rPr>
          <w:rStyle w:val="Zadanifontodlomka"/>
          <w:rFonts w:ascii="Times New Roman" w:hAnsi="Times New Roman"/>
          <w:kern w:val="3"/>
          <w:sz w:val="24"/>
          <w:szCs w:val="24"/>
          <w:lang w:val="en-US"/>
        </w:rPr>
        <w:t>Poticajni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prostor</w:t>
      </w:r>
      <w:proofErr w:type="spellEnd"/>
      <w:r>
        <w:rPr>
          <w:rStyle w:val="Zadanifontodlomka"/>
          <w:rFonts w:ascii="Times New Roman" w:hAnsi="Times New Roman"/>
          <w:kern w:val="3"/>
          <w:sz w:val="24"/>
          <w:szCs w:val="24"/>
          <w:lang w:val="en-US"/>
        </w:rPr>
        <w:t xml:space="preserve"> – </w:t>
      </w:r>
      <w:proofErr w:type="spellStart"/>
      <w:r>
        <w:rPr>
          <w:rStyle w:val="Zadanifontodlomka"/>
          <w:rFonts w:ascii="Times New Roman" w:hAnsi="Times New Roman"/>
          <w:kern w:val="3"/>
          <w:sz w:val="24"/>
          <w:szCs w:val="24"/>
          <w:lang w:val="en-US"/>
        </w:rPr>
        <w:t>poticaj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djece</w:t>
      </w:r>
      <w:proofErr w:type="spellEnd"/>
      <w:r>
        <w:rPr>
          <w:rStyle w:val="Zadanifontodlomka"/>
          <w:rFonts w:ascii="Times New Roman" w:hAnsi="Times New Roman"/>
          <w:kern w:val="3"/>
          <w:sz w:val="24"/>
          <w:szCs w:val="24"/>
          <w:lang w:val="en-US"/>
        </w:rPr>
        <w:t>”</w:t>
      </w:r>
      <w:r>
        <w:rPr>
          <w:rStyle w:val="Zadanifontodlomka"/>
          <w:rFonts w:ascii="Times New Roman" w:hAnsi="Times New Roman"/>
          <w:sz w:val="24"/>
          <w:szCs w:val="24"/>
        </w:rPr>
        <w:t xml:space="preserve"> .                                        </w:t>
      </w:r>
      <w:r>
        <w:rPr>
          <w:rStyle w:val="Zadanifontodlomka"/>
          <w:rFonts w:ascii="Times New Roman" w:hAnsi="Times New Roman"/>
        </w:rPr>
        <w:t xml:space="preserve">              </w:t>
      </w:r>
      <w:r>
        <w:rPr>
          <w:rStyle w:val="Zadanifontodlomka"/>
          <w:rFonts w:ascii="Times New Roman" w:hAnsi="Times New Roman"/>
          <w:b/>
        </w:rPr>
        <w:t xml:space="preserve">  </w:t>
      </w:r>
    </w:p>
    <w:p w14:paraId="68B5A6E1" w14:textId="77777777" w:rsidR="00031488" w:rsidRDefault="00031488">
      <w:pPr>
        <w:rPr>
          <w:rFonts w:ascii="Times New Roman" w:hAnsi="Times New Roman"/>
          <w:b/>
          <w:bCs/>
          <w:sz w:val="28"/>
          <w:szCs w:val="28"/>
        </w:rPr>
      </w:pPr>
    </w:p>
    <w:p w14:paraId="1BCFF0D0" w14:textId="77777777" w:rsidR="00031488" w:rsidRDefault="00031488">
      <w:pPr>
        <w:rPr>
          <w:rFonts w:ascii="Times New Roman" w:hAnsi="Times New Roman"/>
          <w:b/>
          <w:bCs/>
          <w:sz w:val="28"/>
          <w:szCs w:val="28"/>
        </w:rPr>
      </w:pPr>
    </w:p>
    <w:p w14:paraId="135624B2" w14:textId="77777777" w:rsidR="00031488" w:rsidRDefault="00000000">
      <w:r>
        <w:rPr>
          <w:rStyle w:val="Zadanifontodlomka"/>
          <w:rFonts w:ascii="Times New Roman" w:hAnsi="Times New Roman"/>
          <w:b/>
          <w:bCs/>
          <w:sz w:val="28"/>
          <w:szCs w:val="28"/>
        </w:rPr>
        <w:t xml:space="preserve">VI. </w:t>
      </w:r>
      <w:bookmarkStart w:id="7" w:name="_Toc173845597"/>
      <w:r>
        <w:rPr>
          <w:rStyle w:val="Zadanifontodlomka"/>
          <w:rFonts w:ascii="Times New Roman" w:hAnsi="Times New Roman"/>
          <w:b/>
          <w:bCs/>
          <w:sz w:val="28"/>
          <w:szCs w:val="28"/>
        </w:rPr>
        <w:t>S</w:t>
      </w:r>
      <w:bookmarkEnd w:id="7"/>
      <w:r>
        <w:rPr>
          <w:rStyle w:val="Zadanifontodlomka"/>
          <w:rFonts w:ascii="Times New Roman" w:hAnsi="Times New Roman"/>
          <w:b/>
          <w:bCs/>
          <w:sz w:val="28"/>
          <w:szCs w:val="28"/>
        </w:rPr>
        <w:t>URADNJA S RODITELJIMA</w:t>
      </w:r>
    </w:p>
    <w:p w14:paraId="6ACA7EED" w14:textId="77777777" w:rsidR="00031488" w:rsidRDefault="00000000">
      <w:pPr>
        <w:spacing w:line="360" w:lineRule="auto"/>
        <w:ind w:firstLine="708"/>
        <w:jc w:val="both"/>
        <w:rPr>
          <w:rFonts w:ascii="Times New Roman" w:hAnsi="Times New Roman"/>
          <w:sz w:val="24"/>
          <w:szCs w:val="24"/>
        </w:rPr>
      </w:pPr>
      <w:r>
        <w:rPr>
          <w:rFonts w:ascii="Times New Roman" w:hAnsi="Times New Roman"/>
          <w:sz w:val="24"/>
          <w:szCs w:val="24"/>
        </w:rPr>
        <w:lastRenderedPageBreak/>
        <w:t>Izgradnja partnerstva između roditelja i vrtića jedan je od ključnih segmenata odgojno-obrazovnog rada te zahtijeva međusobno povjerenje otvorenost, toleranciju, objektivnost i sposobnost razmjene informacija. Kako bismo razvijali  kvalitetne partnerske odnose, tijekom godine smo organizirali različite oblike suradnje.</w:t>
      </w:r>
    </w:p>
    <w:p w14:paraId="75744820"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Partnerstvo s roditeljima u vrtiću razvijali smo kroz:</w:t>
      </w:r>
    </w:p>
    <w:p w14:paraId="08FFE18C" w14:textId="77777777" w:rsidR="00031488" w:rsidRDefault="00000000">
      <w:pPr>
        <w:numPr>
          <w:ilvl w:val="0"/>
          <w:numId w:val="2"/>
        </w:numPr>
        <w:spacing w:after="0" w:line="360" w:lineRule="auto"/>
        <w:ind w:left="720"/>
        <w:jc w:val="both"/>
      </w:pPr>
      <w:r>
        <w:rPr>
          <w:rStyle w:val="Zadanifontodlomka"/>
          <w:rFonts w:ascii="Times New Roman" w:hAnsi="Times New Roman"/>
          <w:sz w:val="24"/>
          <w:szCs w:val="24"/>
        </w:rPr>
        <w:t xml:space="preserve">svakodnevnu razmjenu važnih informacija prilikom predaje i preuzimanja </w:t>
      </w:r>
    </w:p>
    <w:p w14:paraId="5B7C7D51" w14:textId="77777777" w:rsidR="00031488" w:rsidRDefault="00000000">
      <w:pPr>
        <w:spacing w:after="0" w:line="360" w:lineRule="auto"/>
        <w:ind w:left="720"/>
        <w:jc w:val="both"/>
      </w:pPr>
      <w:r>
        <w:rPr>
          <w:rStyle w:val="Zadanifontodlomka"/>
          <w:rFonts w:ascii="Times New Roman" w:hAnsi="Times New Roman"/>
          <w:sz w:val="24"/>
          <w:szCs w:val="24"/>
        </w:rPr>
        <w:t xml:space="preserve">            djeteta</w:t>
      </w:r>
    </w:p>
    <w:p w14:paraId="51E074E0"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informativne i tematske roditeljske sastanke</w:t>
      </w:r>
    </w:p>
    <w:p w14:paraId="2AF09728"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individualne razgovore</w:t>
      </w:r>
    </w:p>
    <w:p w14:paraId="6AE3B4F1"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kreativne radionice</w:t>
      </w:r>
    </w:p>
    <w:p w14:paraId="3CA17278"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druženje s roditeljima izvan prostora vrtića</w:t>
      </w:r>
    </w:p>
    <w:p w14:paraId="18B1353F"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pismene informacije i obavijesti</w:t>
      </w:r>
    </w:p>
    <w:p w14:paraId="61546895" w14:textId="77777777" w:rsidR="00031488" w:rsidRDefault="00000000">
      <w:pPr>
        <w:numPr>
          <w:ilvl w:val="0"/>
          <w:numId w:val="2"/>
        </w:numPr>
        <w:spacing w:after="0" w:line="360" w:lineRule="auto"/>
        <w:ind w:left="720"/>
        <w:jc w:val="both"/>
      </w:pPr>
      <w:r>
        <w:rPr>
          <w:rStyle w:val="Zadanifontodlomka"/>
          <w:rFonts w:ascii="Times New Roman" w:hAnsi="Times New Roman"/>
          <w:sz w:val="24"/>
          <w:szCs w:val="24"/>
        </w:rPr>
        <w:t xml:space="preserve">uključivanje roditelja i obitelji u neposredan rad s djecom („Dan otvorenih </w:t>
      </w:r>
    </w:p>
    <w:p w14:paraId="7E3D0CE4" w14:textId="77777777" w:rsidR="00031488" w:rsidRDefault="00000000">
      <w:pPr>
        <w:spacing w:after="0" w:line="360" w:lineRule="auto"/>
        <w:ind w:left="720"/>
        <w:jc w:val="both"/>
      </w:pPr>
      <w:r>
        <w:rPr>
          <w:rStyle w:val="Zadanifontodlomka"/>
          <w:rFonts w:ascii="Times New Roman" w:hAnsi="Times New Roman"/>
          <w:sz w:val="24"/>
          <w:szCs w:val="24"/>
        </w:rPr>
        <w:t xml:space="preserve">            vrata </w:t>
      </w:r>
    </w:p>
    <w:p w14:paraId="07249532" w14:textId="77777777" w:rsidR="00031488" w:rsidRDefault="00000000">
      <w:pPr>
        <w:numPr>
          <w:ilvl w:val="0"/>
          <w:numId w:val="2"/>
        </w:numPr>
        <w:spacing w:after="0" w:line="360" w:lineRule="auto"/>
        <w:ind w:left="720"/>
        <w:jc w:val="both"/>
        <w:rPr>
          <w:rFonts w:ascii="Times New Roman" w:hAnsi="Times New Roman"/>
          <w:sz w:val="24"/>
          <w:szCs w:val="24"/>
        </w:rPr>
      </w:pPr>
      <w:r>
        <w:rPr>
          <w:rFonts w:ascii="Times New Roman" w:hAnsi="Times New Roman"/>
          <w:sz w:val="24"/>
          <w:szCs w:val="24"/>
        </w:rPr>
        <w:t>ispitivanje stavova i mišljenja roditelja</w:t>
      </w:r>
    </w:p>
    <w:p w14:paraId="217C5723" w14:textId="77777777" w:rsidR="00031488" w:rsidRDefault="00000000">
      <w:pPr>
        <w:keepNext/>
        <w:keepLines/>
        <w:spacing w:before="280" w:after="240" w:line="360" w:lineRule="auto"/>
        <w:rPr>
          <w:rFonts w:ascii="Times New Roman" w:hAnsi="Times New Roman"/>
          <w:sz w:val="24"/>
          <w:szCs w:val="24"/>
        </w:rPr>
      </w:pPr>
      <w:r>
        <w:rPr>
          <w:rFonts w:ascii="Times New Roman" w:hAnsi="Times New Roman"/>
          <w:sz w:val="24"/>
          <w:szCs w:val="24"/>
        </w:rPr>
        <w:t>6</w:t>
      </w:r>
      <w:bookmarkStart w:id="8" w:name="_Toc173845598"/>
      <w:bookmarkStart w:id="9" w:name="_Toc112401056"/>
      <w:r>
        <w:rPr>
          <w:rFonts w:ascii="Times New Roman" w:hAnsi="Times New Roman"/>
          <w:sz w:val="24"/>
          <w:szCs w:val="24"/>
        </w:rPr>
        <w:t>.1. Roditeljski i individualni sastanci</w:t>
      </w:r>
      <w:bookmarkEnd w:id="8"/>
      <w:bookmarkEnd w:id="9"/>
    </w:p>
    <w:p w14:paraId="3A27A77E" w14:textId="77777777" w:rsidR="00031488" w:rsidRDefault="00000000">
      <w:pPr>
        <w:spacing w:after="240" w:line="360" w:lineRule="auto"/>
        <w:jc w:val="both"/>
        <w:rPr>
          <w:rFonts w:ascii="Times New Roman" w:hAnsi="Times New Roman"/>
          <w:sz w:val="24"/>
          <w:szCs w:val="24"/>
        </w:rPr>
      </w:pPr>
      <w:r>
        <w:rPr>
          <w:rFonts w:ascii="Times New Roman" w:hAnsi="Times New Roman"/>
          <w:sz w:val="24"/>
          <w:szCs w:val="24"/>
        </w:rPr>
        <w:t>Roditeljski i individualni sastanci u pedagoškoj godini 2023./2024.:</w:t>
      </w:r>
    </w:p>
    <w:tbl>
      <w:tblPr>
        <w:tblW w:w="9062" w:type="dxa"/>
        <w:tblLayout w:type="fixed"/>
        <w:tblCellMar>
          <w:left w:w="10" w:type="dxa"/>
          <w:right w:w="10" w:type="dxa"/>
        </w:tblCellMar>
        <w:tblLook w:val="04A0" w:firstRow="1" w:lastRow="0" w:firstColumn="1" w:lastColumn="0" w:noHBand="0" w:noVBand="1"/>
      </w:tblPr>
      <w:tblGrid>
        <w:gridCol w:w="3020"/>
        <w:gridCol w:w="3021"/>
        <w:gridCol w:w="3021"/>
      </w:tblGrid>
      <w:tr w:rsidR="00031488" w14:paraId="71949537"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E515515"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Skupina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139C4F8"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Broj</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održanih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roditeljskih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sastanaka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0463CBB"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Broj</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održanih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individualnih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sastanaka</w:t>
            </w:r>
            <w:proofErr w:type="spellEnd"/>
          </w:p>
        </w:tc>
      </w:tr>
      <w:tr w:rsidR="00031488" w14:paraId="3ABD450A"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2D6387"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Balončići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4501852"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FC1D962" w14:textId="77777777" w:rsidR="00031488" w:rsidRDefault="00000000">
            <w:pPr>
              <w:spacing w:after="0" w:line="360" w:lineRule="auto"/>
              <w:jc w:val="center"/>
            </w:pPr>
            <w:r>
              <w:rPr>
                <w:rStyle w:val="Zadanifontodlomka"/>
                <w:rFonts w:ascii="Times New Roman" w:hAnsi="Times New Roman"/>
                <w:sz w:val="24"/>
                <w:szCs w:val="24"/>
                <w:lang w:val="en-US"/>
              </w:rPr>
              <w:t>15 (</w:t>
            </w:r>
            <w:proofErr w:type="spellStart"/>
            <w:r>
              <w:rPr>
                <w:rStyle w:val="Zadanifontodlomka"/>
                <w:rFonts w:ascii="Times New Roman" w:hAnsi="Times New Roman"/>
                <w:sz w:val="24"/>
                <w:szCs w:val="24"/>
                <w:lang w:val="en-US"/>
              </w:rPr>
              <w:t>na</w:t>
            </w:r>
            <w:proofErr w:type="spell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zahtjev</w:t>
            </w:r>
            <w:proofErr w:type="spellEnd"/>
            <w:r>
              <w:rPr>
                <w:rStyle w:val="Zadanifontodlomka"/>
                <w:rFonts w:ascii="Times New Roman" w:hAnsi="Times New Roman"/>
                <w:sz w:val="24"/>
                <w:szCs w:val="24"/>
                <w:lang w:val="en-US"/>
              </w:rPr>
              <w:t xml:space="preserve"> </w:t>
            </w:r>
            <w:proofErr w:type="spellStart"/>
            <w:r>
              <w:rPr>
                <w:rStyle w:val="Zadanifontodlomka"/>
                <w:rFonts w:ascii="Times New Roman" w:hAnsi="Times New Roman"/>
                <w:sz w:val="24"/>
                <w:szCs w:val="24"/>
                <w:lang w:val="en-US"/>
              </w:rPr>
              <w:t>rodotelja</w:t>
            </w:r>
            <w:proofErr w:type="spellEnd"/>
            <w:r>
              <w:rPr>
                <w:rStyle w:val="Zadanifontodlomka"/>
                <w:rFonts w:ascii="Times New Roman" w:hAnsi="Times New Roman"/>
                <w:sz w:val="24"/>
                <w:szCs w:val="24"/>
                <w:lang w:val="en-US"/>
              </w:rPr>
              <w:t>)</w:t>
            </w:r>
          </w:p>
        </w:tc>
      </w:tr>
      <w:tr w:rsidR="00031488" w14:paraId="1D90ADDD"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0E7291"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Iskrice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74DE7A9"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BD2712"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15 (14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rodlitelja</w:t>
            </w:r>
            <w:proofErr w:type="spellEnd"/>
            <w:r>
              <w:rPr>
                <w:rFonts w:ascii="Times New Roman" w:hAnsi="Times New Roman"/>
                <w:sz w:val="24"/>
                <w:szCs w:val="24"/>
                <w:lang w:val="en-US"/>
              </w:rPr>
              <w:t>)</w:t>
            </w:r>
          </w:p>
        </w:tc>
      </w:tr>
      <w:tr w:rsidR="00031488" w14:paraId="68173406"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6AC655"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Lavići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5479CEB"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5BCEBF"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   26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0A6AF01C"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D33C4B0"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Leptirići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60D6D1B"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1F5E2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23 (9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14FCAF4B"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8A06A9"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Loptice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2E6CD8"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1</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126015" w14:textId="77777777" w:rsidR="00031488" w:rsidRDefault="00000000">
            <w:pPr>
              <w:spacing w:after="0" w:line="360" w:lineRule="auto"/>
              <w:jc w:val="center"/>
              <w:rPr>
                <w:rFonts w:ascii="Times New Roman" w:hAnsi="Times New Roman"/>
                <w:sz w:val="24"/>
                <w:szCs w:val="24"/>
                <w:lang w:val="en-US"/>
              </w:rPr>
            </w:pPr>
            <w:proofErr w:type="gramStart"/>
            <w:r>
              <w:rPr>
                <w:rFonts w:ascii="Times New Roman" w:hAnsi="Times New Roman"/>
                <w:sz w:val="24"/>
                <w:szCs w:val="24"/>
                <w:lang w:val="en-US"/>
              </w:rPr>
              <w:t>12  (</w:t>
            </w:r>
            <w:proofErr w:type="spellStart"/>
            <w:proofErr w:type="gramEnd"/>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45B31567"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CDD836C"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Pahuljice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07A266"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4EDE69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24 (24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050375E5"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248EA43"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Tintilinići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24FB7A6"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74534B3"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13 (13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301AE8F9"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0CE94E0"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Točkice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32488A"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415B703"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18 (16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5C754BBA"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686E1A"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Vrapčići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54A686"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2853CAB"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21 (19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13592DF3"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E71615"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Jabučice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E46F29B"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D5E904"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20 (15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774A7291"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44818B"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Zvjezdice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22A8929"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4DCD7AB"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8 (7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r w:rsidR="00031488" w14:paraId="3BCE08ED"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E1A0E65"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lastRenderedPageBreak/>
              <w:t>Zvončići</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A74448"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F36748"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5 (5 </w:t>
            </w:r>
            <w:proofErr w:type="spellStart"/>
            <w:r>
              <w:rPr>
                <w:rFonts w:ascii="Times New Roman" w:hAnsi="Times New Roman"/>
                <w:sz w:val="24"/>
                <w:szCs w:val="24"/>
                <w:lang w:val="en-US"/>
              </w:rPr>
              <w:t>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zahtjev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w:t>
            </w:r>
          </w:p>
        </w:tc>
      </w:tr>
    </w:tbl>
    <w:p w14:paraId="6A3948C8" w14:textId="77777777" w:rsidR="00031488" w:rsidRDefault="00031488">
      <w:pPr>
        <w:spacing w:line="360" w:lineRule="auto"/>
        <w:rPr>
          <w:rFonts w:ascii="Times New Roman" w:hAnsi="Times New Roman"/>
          <w:sz w:val="24"/>
          <w:szCs w:val="24"/>
        </w:rPr>
      </w:pPr>
    </w:p>
    <w:p w14:paraId="32AA14F2" w14:textId="77777777" w:rsidR="00031488" w:rsidRDefault="00000000">
      <w:pPr>
        <w:spacing w:line="360" w:lineRule="auto"/>
        <w:rPr>
          <w:rFonts w:ascii="Times New Roman" w:hAnsi="Times New Roman"/>
          <w:sz w:val="24"/>
          <w:szCs w:val="24"/>
        </w:rPr>
      </w:pPr>
      <w:r>
        <w:rPr>
          <w:rFonts w:ascii="Times New Roman" w:hAnsi="Times New Roman"/>
          <w:sz w:val="24"/>
          <w:szCs w:val="24"/>
        </w:rPr>
        <w:t>6.2. Radionice i druženja za djecu i roditelje:</w:t>
      </w:r>
    </w:p>
    <w:p w14:paraId="41F25E28"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U pedagoškoj godini 2023/2024. provedene su sljedeće radionice za djecu i roditelje:</w:t>
      </w:r>
    </w:p>
    <w:tbl>
      <w:tblPr>
        <w:tblW w:w="9174" w:type="dxa"/>
        <w:tblLayout w:type="fixed"/>
        <w:tblCellMar>
          <w:left w:w="10" w:type="dxa"/>
          <w:right w:w="10" w:type="dxa"/>
        </w:tblCellMar>
        <w:tblLook w:val="04A0" w:firstRow="1" w:lastRow="0" w:firstColumn="1" w:lastColumn="0" w:noHBand="0" w:noVBand="1"/>
      </w:tblPr>
      <w:tblGrid>
        <w:gridCol w:w="1840"/>
        <w:gridCol w:w="2022"/>
        <w:gridCol w:w="5312"/>
      </w:tblGrid>
      <w:tr w:rsidR="00031488" w14:paraId="6F02628D" w14:textId="77777777">
        <w:tblPrEx>
          <w:tblCellMar>
            <w:top w:w="0" w:type="dxa"/>
            <w:bottom w:w="0" w:type="dxa"/>
          </w:tblCellMar>
        </w:tblPrEx>
        <w:trPr>
          <w:trHeight w:val="588"/>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1300FF"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Skupina</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619EFA9"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Datum i </w:t>
            </w:r>
            <w:proofErr w:type="spellStart"/>
            <w:r>
              <w:rPr>
                <w:rFonts w:ascii="Times New Roman" w:hAnsi="Times New Roman"/>
                <w:sz w:val="24"/>
                <w:szCs w:val="24"/>
                <w:lang w:val="en-US"/>
              </w:rPr>
              <w:t>vrijeme</w:t>
            </w:r>
            <w:proofErr w:type="spellEnd"/>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C0BE2A2"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Aktivnosti</w:t>
            </w:r>
            <w:proofErr w:type="spellEnd"/>
          </w:p>
        </w:tc>
      </w:tr>
      <w:tr w:rsidR="00031488" w14:paraId="2535BA9A" w14:textId="77777777">
        <w:tblPrEx>
          <w:tblCellMar>
            <w:top w:w="0" w:type="dxa"/>
            <w:bottom w:w="0" w:type="dxa"/>
          </w:tblCellMar>
        </w:tblPrEx>
        <w:trPr>
          <w:trHeight w:val="679"/>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98BA53F"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Točkice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4F3CA1"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5. </w:t>
            </w:r>
            <w:proofErr w:type="spellStart"/>
            <w:r>
              <w:rPr>
                <w:rFonts w:ascii="Times New Roman" w:hAnsi="Times New Roman"/>
                <w:sz w:val="24"/>
                <w:szCs w:val="24"/>
                <w:lang w:val="en-US"/>
              </w:rPr>
              <w:t>listopada</w:t>
            </w:r>
            <w:proofErr w:type="spellEnd"/>
            <w:r>
              <w:rPr>
                <w:rFonts w:ascii="Times New Roman" w:hAnsi="Times New Roman"/>
                <w:sz w:val="24"/>
                <w:szCs w:val="24"/>
                <w:lang w:val="en-US"/>
              </w:rPr>
              <w:t xml:space="preserve"> 2023.</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3D59EB1"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predstavljanje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zanimanja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polcijskog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službenika</w:t>
            </w:r>
            <w:proofErr w:type="spellEnd"/>
          </w:p>
        </w:tc>
      </w:tr>
      <w:tr w:rsidR="00031488" w14:paraId="5DB1FF69" w14:textId="77777777">
        <w:tblPrEx>
          <w:tblCellMar>
            <w:top w:w="0" w:type="dxa"/>
            <w:bottom w:w="0" w:type="dxa"/>
          </w:tblCellMar>
        </w:tblPrEx>
        <w:trPr>
          <w:trHeight w:val="408"/>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4478AB"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Jabučice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D5FFF9"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12. </w:t>
            </w:r>
            <w:proofErr w:type="spellStart"/>
            <w:r>
              <w:rPr>
                <w:rFonts w:ascii="Times New Roman" w:hAnsi="Times New Roman"/>
                <w:sz w:val="24"/>
                <w:szCs w:val="24"/>
                <w:lang w:val="en-US"/>
              </w:rPr>
              <w:t>prosinca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6C9FB15"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božićna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radionica</w:t>
            </w:r>
            <w:proofErr w:type="spellEnd"/>
          </w:p>
        </w:tc>
      </w:tr>
      <w:tr w:rsidR="00031488" w14:paraId="57EE32F0" w14:textId="77777777">
        <w:tblPrEx>
          <w:tblCellMar>
            <w:top w:w="0" w:type="dxa"/>
            <w:bottom w:w="0" w:type="dxa"/>
          </w:tblCellMar>
        </w:tblPrEx>
        <w:trPr>
          <w:trHeight w:val="269"/>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0A0547C"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Zvjezdice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D5DDC1"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13. </w:t>
            </w:r>
            <w:proofErr w:type="spellStart"/>
            <w:r>
              <w:rPr>
                <w:rFonts w:ascii="Times New Roman" w:hAnsi="Times New Roman"/>
                <w:sz w:val="24"/>
                <w:szCs w:val="24"/>
                <w:lang w:val="en-US"/>
              </w:rPr>
              <w:t>prosinca</w:t>
            </w:r>
            <w:proofErr w:type="spellEnd"/>
            <w:r>
              <w:rPr>
                <w:rFonts w:ascii="Times New Roman" w:hAnsi="Times New Roman"/>
                <w:sz w:val="24"/>
                <w:szCs w:val="24"/>
                <w:lang w:val="en-US"/>
              </w:rPr>
              <w:t xml:space="preserve"> 2023.</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4A9249C" w14:textId="77777777" w:rsidR="00031488" w:rsidRDefault="00000000">
            <w:pPr>
              <w:widowControl w:val="0"/>
              <w:spacing w:after="0" w:line="360" w:lineRule="auto"/>
              <w:jc w:val="center"/>
              <w:rPr>
                <w:rFonts w:ascii="Times New Roman" w:eastAsia="Droid Sans Fallback" w:hAnsi="Times New Roman"/>
                <w:color w:val="00000A"/>
                <w:sz w:val="24"/>
                <w:szCs w:val="24"/>
                <w:lang w:val="en-US" w:eastAsia="zh-CN" w:bidi="hi-IN"/>
              </w:rPr>
            </w:pPr>
            <w:proofErr w:type="spellStart"/>
            <w:r>
              <w:rPr>
                <w:rFonts w:ascii="Times New Roman" w:eastAsia="Droid Sans Fallback" w:hAnsi="Times New Roman"/>
                <w:color w:val="00000A"/>
                <w:sz w:val="24"/>
                <w:szCs w:val="24"/>
                <w:lang w:val="en-US" w:eastAsia="zh-CN" w:bidi="hi-IN"/>
              </w:rPr>
              <w:t>božićna</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kreativna</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radionica</w:t>
            </w:r>
            <w:proofErr w:type="spellEnd"/>
            <w:r>
              <w:rPr>
                <w:rFonts w:ascii="Times New Roman" w:eastAsia="Droid Sans Fallback" w:hAnsi="Times New Roman"/>
                <w:color w:val="00000A"/>
                <w:sz w:val="24"/>
                <w:szCs w:val="24"/>
                <w:lang w:val="en-US" w:eastAsia="zh-CN" w:bidi="hi-IN"/>
              </w:rPr>
              <w:t xml:space="preserve"> i </w:t>
            </w:r>
            <w:proofErr w:type="spellStart"/>
            <w:r>
              <w:rPr>
                <w:rFonts w:ascii="Times New Roman" w:eastAsia="Droid Sans Fallback" w:hAnsi="Times New Roman"/>
                <w:color w:val="00000A"/>
                <w:sz w:val="24"/>
                <w:szCs w:val="24"/>
                <w:lang w:val="en-US" w:eastAsia="zh-CN" w:bidi="hi-IN"/>
              </w:rPr>
              <w:t>druženje</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djece</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roditelja</w:t>
            </w:r>
            <w:proofErr w:type="spellEnd"/>
            <w:r>
              <w:rPr>
                <w:rFonts w:ascii="Times New Roman" w:eastAsia="Droid Sans Fallback" w:hAnsi="Times New Roman"/>
                <w:color w:val="00000A"/>
                <w:sz w:val="24"/>
                <w:szCs w:val="24"/>
                <w:lang w:val="en-US" w:eastAsia="zh-CN" w:bidi="hi-IN"/>
              </w:rPr>
              <w:t xml:space="preserve"> i </w:t>
            </w:r>
            <w:proofErr w:type="spellStart"/>
            <w:r>
              <w:rPr>
                <w:rFonts w:ascii="Times New Roman" w:eastAsia="Droid Sans Fallback" w:hAnsi="Times New Roman"/>
                <w:color w:val="00000A"/>
                <w:sz w:val="24"/>
                <w:szCs w:val="24"/>
                <w:lang w:val="en-US" w:eastAsia="zh-CN" w:bidi="hi-IN"/>
              </w:rPr>
              <w:t>odgojitelja</w:t>
            </w:r>
            <w:proofErr w:type="spellEnd"/>
          </w:p>
        </w:tc>
      </w:tr>
      <w:tr w:rsidR="00031488" w14:paraId="1E2384DC" w14:textId="77777777">
        <w:tblPrEx>
          <w:tblCellMar>
            <w:top w:w="0" w:type="dxa"/>
            <w:bottom w:w="0" w:type="dxa"/>
          </w:tblCellMar>
        </w:tblPrEx>
        <w:trPr>
          <w:trHeight w:val="269"/>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824F8DA"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Vrapčići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6BB0F6" w14:textId="77777777" w:rsidR="00031488" w:rsidRDefault="00000000">
            <w:pPr>
              <w:spacing w:after="0" w:line="360" w:lineRule="auto"/>
              <w:ind w:left="41"/>
              <w:jc w:val="center"/>
              <w:rPr>
                <w:rFonts w:ascii="Times New Roman" w:hAnsi="Times New Roman"/>
                <w:sz w:val="24"/>
                <w:szCs w:val="24"/>
                <w:lang w:val="en-US"/>
              </w:rPr>
            </w:pPr>
            <w:r>
              <w:rPr>
                <w:rFonts w:ascii="Times New Roman" w:hAnsi="Times New Roman"/>
                <w:sz w:val="24"/>
                <w:szCs w:val="24"/>
                <w:lang w:val="en-US"/>
              </w:rPr>
              <w:t>14.prosinca 2023.</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770D18A" w14:textId="77777777" w:rsidR="00031488" w:rsidRDefault="00000000">
            <w:pPr>
              <w:widowControl w:val="0"/>
              <w:spacing w:after="0" w:line="360" w:lineRule="auto"/>
              <w:jc w:val="center"/>
              <w:rPr>
                <w:rFonts w:ascii="Times New Roman" w:eastAsia="Droid Sans Fallback" w:hAnsi="Times New Roman"/>
                <w:color w:val="00000A"/>
                <w:sz w:val="24"/>
                <w:szCs w:val="24"/>
                <w:lang w:val="en-US" w:eastAsia="zh-CN" w:bidi="hi-IN"/>
              </w:rPr>
            </w:pPr>
            <w:proofErr w:type="spellStart"/>
            <w:r>
              <w:rPr>
                <w:rFonts w:ascii="Times New Roman" w:eastAsia="Droid Sans Fallback" w:hAnsi="Times New Roman"/>
                <w:color w:val="00000A"/>
                <w:sz w:val="24"/>
                <w:szCs w:val="24"/>
                <w:lang w:val="en-US" w:eastAsia="zh-CN" w:bidi="hi-IN"/>
              </w:rPr>
              <w:t>božićna</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radionica</w:t>
            </w:r>
            <w:proofErr w:type="spellEnd"/>
          </w:p>
        </w:tc>
      </w:tr>
      <w:tr w:rsidR="00031488" w14:paraId="70295735" w14:textId="77777777">
        <w:tblPrEx>
          <w:tblCellMar>
            <w:top w:w="0" w:type="dxa"/>
            <w:bottom w:w="0" w:type="dxa"/>
          </w:tblCellMar>
        </w:tblPrEx>
        <w:trPr>
          <w:trHeight w:val="588"/>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ACAAB6"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Lavići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21DEA33"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6. </w:t>
            </w:r>
            <w:proofErr w:type="spellStart"/>
            <w:r>
              <w:rPr>
                <w:rFonts w:ascii="Times New Roman" w:hAnsi="Times New Roman"/>
                <w:sz w:val="24"/>
                <w:szCs w:val="24"/>
                <w:lang w:val="en-US"/>
              </w:rPr>
              <w:t>veljače</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0AE7772"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radionica</w:t>
            </w:r>
            <w:proofErr w:type="spellEnd"/>
            <w:r>
              <w:rPr>
                <w:rFonts w:ascii="Times New Roman" w:hAnsi="Times New Roman"/>
                <w:sz w:val="24"/>
                <w:szCs w:val="24"/>
                <w:lang w:val="en-US"/>
              </w:rPr>
              <w:t xml:space="preserve"> s </w:t>
            </w:r>
            <w:proofErr w:type="spellStart"/>
            <w:r>
              <w:rPr>
                <w:rFonts w:ascii="Times New Roman" w:hAnsi="Times New Roman"/>
                <w:sz w:val="24"/>
                <w:szCs w:val="24"/>
                <w:lang w:val="en-US"/>
              </w:rPr>
              <w:t>roditeljima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povodm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Valentinova</w:t>
            </w:r>
            <w:proofErr w:type="spellEnd"/>
          </w:p>
        </w:tc>
      </w:tr>
      <w:tr w:rsidR="00031488" w14:paraId="3D1E5420" w14:textId="77777777">
        <w:tblPrEx>
          <w:tblCellMar>
            <w:top w:w="0" w:type="dxa"/>
            <w:bottom w:w="0" w:type="dxa"/>
          </w:tblCellMar>
        </w:tblPrEx>
        <w:trPr>
          <w:trHeight w:val="619"/>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0383C3"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Točkice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E2C542"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8. </w:t>
            </w:r>
            <w:proofErr w:type="spellStart"/>
            <w:r>
              <w:rPr>
                <w:rFonts w:ascii="Times New Roman" w:hAnsi="Times New Roman"/>
                <w:sz w:val="24"/>
                <w:szCs w:val="24"/>
                <w:lang w:val="en-US"/>
              </w:rPr>
              <w:t>veljače</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8B61A5E"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radionica</w:t>
            </w:r>
            <w:proofErr w:type="spellEnd"/>
            <w:r>
              <w:rPr>
                <w:rFonts w:ascii="Times New Roman" w:hAnsi="Times New Roman"/>
                <w:sz w:val="24"/>
                <w:szCs w:val="24"/>
                <w:lang w:val="en-US"/>
              </w:rPr>
              <w:t xml:space="preserve"> i </w:t>
            </w:r>
            <w:proofErr w:type="spellStart"/>
            <w:r>
              <w:rPr>
                <w:rFonts w:ascii="Times New Roman" w:hAnsi="Times New Roman"/>
                <w:sz w:val="24"/>
                <w:szCs w:val="24"/>
                <w:lang w:val="en-US"/>
              </w:rPr>
              <w:t>druženje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povodom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Valentinova</w:t>
            </w:r>
            <w:proofErr w:type="spellEnd"/>
          </w:p>
        </w:tc>
      </w:tr>
      <w:tr w:rsidR="00031488" w14:paraId="6B7375FB"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F8E3082"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Balončići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CE7BFC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20. </w:t>
            </w:r>
            <w:proofErr w:type="spellStart"/>
            <w:r>
              <w:rPr>
                <w:rFonts w:ascii="Times New Roman" w:hAnsi="Times New Roman"/>
                <w:sz w:val="24"/>
                <w:szCs w:val="24"/>
                <w:lang w:val="en-US"/>
              </w:rPr>
              <w:t>ožujka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1B3D809"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uskrsna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radionica</w:t>
            </w:r>
            <w:proofErr w:type="spellEnd"/>
          </w:p>
        </w:tc>
      </w:tr>
      <w:tr w:rsidR="00031488" w14:paraId="5817C85F"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7821E8A"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Zvončići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5DA6461" w14:textId="77777777" w:rsidR="00031488" w:rsidRDefault="00000000">
            <w:pPr>
              <w:spacing w:after="0" w:line="360" w:lineRule="auto"/>
              <w:ind w:left="29"/>
              <w:jc w:val="center"/>
              <w:rPr>
                <w:rFonts w:ascii="Times New Roman" w:hAnsi="Times New Roman"/>
                <w:sz w:val="24"/>
                <w:szCs w:val="24"/>
                <w:lang w:val="en-US"/>
              </w:rPr>
            </w:pPr>
            <w:r>
              <w:rPr>
                <w:rFonts w:ascii="Times New Roman" w:hAnsi="Times New Roman"/>
                <w:sz w:val="24"/>
                <w:szCs w:val="24"/>
                <w:lang w:val="en-US"/>
              </w:rPr>
              <w:t xml:space="preserve">21. </w:t>
            </w:r>
            <w:proofErr w:type="spellStart"/>
            <w:r>
              <w:rPr>
                <w:rFonts w:ascii="Times New Roman" w:hAnsi="Times New Roman"/>
                <w:sz w:val="24"/>
                <w:szCs w:val="24"/>
                <w:lang w:val="en-US"/>
              </w:rPr>
              <w:t>ožujka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649CBB0" w14:textId="77777777" w:rsidR="00031488" w:rsidRDefault="00000000">
            <w:pPr>
              <w:widowControl w:val="0"/>
              <w:spacing w:after="0" w:line="360" w:lineRule="auto"/>
              <w:jc w:val="center"/>
              <w:rPr>
                <w:rFonts w:ascii="Times New Roman" w:eastAsia="Droid Sans Fallback" w:hAnsi="Times New Roman"/>
                <w:color w:val="00000A"/>
                <w:sz w:val="24"/>
                <w:szCs w:val="24"/>
                <w:lang w:val="en-US" w:eastAsia="zh-CN" w:bidi="hi-IN"/>
              </w:rPr>
            </w:pPr>
            <w:proofErr w:type="spellStart"/>
            <w:r>
              <w:rPr>
                <w:rFonts w:ascii="Times New Roman" w:eastAsia="Droid Sans Fallback" w:hAnsi="Times New Roman"/>
                <w:color w:val="00000A"/>
                <w:sz w:val="24"/>
                <w:szCs w:val="24"/>
                <w:lang w:val="en-US" w:eastAsia="zh-CN" w:bidi="hi-IN"/>
              </w:rPr>
              <w:t>uskrsna</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radionica</w:t>
            </w:r>
            <w:proofErr w:type="spellEnd"/>
            <w:r>
              <w:rPr>
                <w:rFonts w:ascii="Times New Roman" w:eastAsia="Droid Sans Fallback" w:hAnsi="Times New Roman"/>
                <w:color w:val="00000A"/>
                <w:sz w:val="24"/>
                <w:szCs w:val="24"/>
                <w:lang w:val="en-US" w:eastAsia="zh-CN" w:bidi="hi-IN"/>
              </w:rPr>
              <w:t xml:space="preserve"> za </w:t>
            </w:r>
            <w:proofErr w:type="spellStart"/>
            <w:r>
              <w:rPr>
                <w:rFonts w:ascii="Times New Roman" w:eastAsia="Droid Sans Fallback" w:hAnsi="Times New Roman"/>
                <w:color w:val="00000A"/>
                <w:sz w:val="24"/>
                <w:szCs w:val="24"/>
                <w:lang w:val="en-US" w:eastAsia="zh-CN" w:bidi="hi-IN"/>
              </w:rPr>
              <w:t>roditelje</w:t>
            </w:r>
            <w:proofErr w:type="spellEnd"/>
            <w:r>
              <w:rPr>
                <w:rFonts w:ascii="Times New Roman" w:eastAsia="Droid Sans Fallback" w:hAnsi="Times New Roman"/>
                <w:color w:val="00000A"/>
                <w:sz w:val="24"/>
                <w:szCs w:val="24"/>
                <w:lang w:val="en-US" w:eastAsia="zh-CN" w:bidi="hi-IN"/>
              </w:rPr>
              <w:t xml:space="preserve"> i </w:t>
            </w:r>
            <w:proofErr w:type="spellStart"/>
            <w:r>
              <w:rPr>
                <w:rFonts w:ascii="Times New Roman" w:eastAsia="Droid Sans Fallback" w:hAnsi="Times New Roman"/>
                <w:color w:val="00000A"/>
                <w:sz w:val="24"/>
                <w:szCs w:val="24"/>
                <w:lang w:val="en-US" w:eastAsia="zh-CN" w:bidi="hi-IN"/>
              </w:rPr>
              <w:t>djecu</w:t>
            </w:r>
            <w:proofErr w:type="spellEnd"/>
          </w:p>
        </w:tc>
      </w:tr>
      <w:tr w:rsidR="00031488" w14:paraId="1B7F01F2"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36ECF83"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Iskrice</w:t>
            </w:r>
            <w:proofErr w:type="spellEnd"/>
            <w:r>
              <w:rPr>
                <w:rFonts w:ascii="Times New Roman" w:hAnsi="Times New Roman"/>
                <w:sz w:val="24"/>
                <w:szCs w:val="24"/>
                <w:lang w:val="en-US"/>
              </w:rPr>
              <w:t xml:space="preserve"> i </w:t>
            </w:r>
            <w:proofErr w:type="spellStart"/>
            <w:r>
              <w:rPr>
                <w:rFonts w:ascii="Times New Roman" w:hAnsi="Times New Roman"/>
                <w:sz w:val="24"/>
                <w:szCs w:val="24"/>
                <w:lang w:val="en-US"/>
              </w:rPr>
              <w:t>Lavići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D1B96C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11. </w:t>
            </w:r>
            <w:proofErr w:type="spellStart"/>
            <w:r>
              <w:rPr>
                <w:rFonts w:ascii="Times New Roman" w:hAnsi="Times New Roman"/>
                <w:sz w:val="24"/>
                <w:szCs w:val="24"/>
                <w:lang w:val="en-US"/>
              </w:rPr>
              <w:t>travnja</w:t>
            </w:r>
            <w:proofErr w:type="spellEnd"/>
            <w:r>
              <w:rPr>
                <w:rFonts w:ascii="Times New Roman" w:hAnsi="Times New Roman"/>
                <w:sz w:val="24"/>
                <w:szCs w:val="24"/>
                <w:lang w:val="en-US"/>
              </w:rPr>
              <w:t xml:space="preserve"> 2024.g</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6732C80"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radionica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uređenja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vanjskog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prostora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Vrtića</w:t>
            </w:r>
            <w:proofErr w:type="spellEnd"/>
            <w:r>
              <w:rPr>
                <w:rFonts w:ascii="Times New Roman" w:hAnsi="Times New Roman"/>
                <w:sz w:val="24"/>
                <w:szCs w:val="24"/>
                <w:lang w:val="en-US"/>
              </w:rPr>
              <w:t xml:space="preserve"> s </w:t>
            </w:r>
            <w:proofErr w:type="spellStart"/>
            <w:r>
              <w:rPr>
                <w:rFonts w:ascii="Times New Roman" w:hAnsi="Times New Roman"/>
                <w:sz w:val="24"/>
                <w:szCs w:val="24"/>
                <w:lang w:val="en-US"/>
              </w:rPr>
              <w:t>roditeljima</w:t>
            </w:r>
            <w:proofErr w:type="spellEnd"/>
          </w:p>
        </w:tc>
      </w:tr>
      <w:tr w:rsidR="00031488" w14:paraId="380DCECA"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27A536A"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Jabučice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9DEF3AE"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8. </w:t>
            </w:r>
            <w:proofErr w:type="spellStart"/>
            <w:r>
              <w:rPr>
                <w:rFonts w:ascii="Times New Roman" w:hAnsi="Times New Roman"/>
                <w:sz w:val="24"/>
                <w:szCs w:val="24"/>
                <w:lang w:val="en-US"/>
              </w:rPr>
              <w:t>svibnja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93742E2"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druženje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povodom</w:t>
            </w:r>
            <w:proofErr w:type="spellEnd"/>
            <w:r>
              <w:rPr>
                <w:rFonts w:ascii="Times New Roman" w:hAnsi="Times New Roman"/>
                <w:sz w:val="24"/>
                <w:szCs w:val="24"/>
                <w:lang w:val="en-US"/>
              </w:rPr>
              <w:t xml:space="preserve"> Dana </w:t>
            </w:r>
            <w:proofErr w:type="spellStart"/>
            <w:r>
              <w:rPr>
                <w:rFonts w:ascii="Times New Roman" w:hAnsi="Times New Roman"/>
                <w:sz w:val="24"/>
                <w:szCs w:val="24"/>
                <w:lang w:val="en-US"/>
              </w:rPr>
              <w:t>obitelji</w:t>
            </w:r>
            <w:proofErr w:type="spellEnd"/>
          </w:p>
        </w:tc>
      </w:tr>
      <w:tr w:rsidR="00031488" w14:paraId="2C9E7084"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C2EA70"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Pahuljice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4A8700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13. </w:t>
            </w:r>
            <w:proofErr w:type="spellStart"/>
            <w:r>
              <w:rPr>
                <w:rFonts w:ascii="Times New Roman" w:hAnsi="Times New Roman"/>
                <w:sz w:val="24"/>
                <w:szCs w:val="24"/>
                <w:lang w:val="en-US"/>
              </w:rPr>
              <w:t>svibnja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CDD9B60" w14:textId="77777777" w:rsidR="00031488" w:rsidRDefault="00000000">
            <w:pPr>
              <w:widowControl w:val="0"/>
              <w:spacing w:after="0" w:line="360" w:lineRule="auto"/>
              <w:jc w:val="center"/>
              <w:rPr>
                <w:rFonts w:ascii="Times New Roman" w:eastAsia="Droid Sans Fallback" w:hAnsi="Times New Roman"/>
                <w:color w:val="00000A"/>
                <w:sz w:val="24"/>
                <w:szCs w:val="24"/>
                <w:lang w:val="en-US" w:eastAsia="zh-CN" w:bidi="hi-IN"/>
              </w:rPr>
            </w:pPr>
            <w:proofErr w:type="spellStart"/>
            <w:r>
              <w:rPr>
                <w:rFonts w:ascii="Times New Roman" w:eastAsia="Droid Sans Fallback" w:hAnsi="Times New Roman"/>
                <w:color w:val="00000A"/>
                <w:sz w:val="24"/>
                <w:szCs w:val="24"/>
                <w:lang w:val="en-US" w:eastAsia="zh-CN" w:bidi="hi-IN"/>
              </w:rPr>
              <w:t>radionica</w:t>
            </w:r>
            <w:proofErr w:type="spellEnd"/>
            <w:r>
              <w:rPr>
                <w:rFonts w:ascii="Times New Roman" w:eastAsia="Droid Sans Fallback" w:hAnsi="Times New Roman"/>
                <w:color w:val="00000A"/>
                <w:sz w:val="24"/>
                <w:szCs w:val="24"/>
                <w:lang w:val="en-US" w:eastAsia="zh-CN" w:bidi="hi-IN"/>
              </w:rPr>
              <w:t xml:space="preserve"> </w:t>
            </w:r>
            <w:proofErr w:type="spellStart"/>
            <w:r>
              <w:rPr>
                <w:rFonts w:ascii="Times New Roman" w:eastAsia="Droid Sans Fallback" w:hAnsi="Times New Roman"/>
                <w:color w:val="00000A"/>
                <w:sz w:val="24"/>
                <w:szCs w:val="24"/>
                <w:lang w:val="en-US" w:eastAsia="zh-CN" w:bidi="hi-IN"/>
              </w:rPr>
              <w:t>povodom</w:t>
            </w:r>
            <w:proofErr w:type="spellEnd"/>
            <w:r>
              <w:rPr>
                <w:rFonts w:ascii="Times New Roman" w:eastAsia="Droid Sans Fallback" w:hAnsi="Times New Roman"/>
                <w:color w:val="00000A"/>
                <w:sz w:val="24"/>
                <w:szCs w:val="24"/>
                <w:lang w:val="en-US" w:eastAsia="zh-CN" w:bidi="hi-IN"/>
              </w:rPr>
              <w:t xml:space="preserve"> Dana </w:t>
            </w:r>
            <w:proofErr w:type="spellStart"/>
            <w:r>
              <w:rPr>
                <w:rFonts w:ascii="Times New Roman" w:eastAsia="Droid Sans Fallback" w:hAnsi="Times New Roman"/>
                <w:color w:val="00000A"/>
                <w:sz w:val="24"/>
                <w:szCs w:val="24"/>
                <w:lang w:val="en-US" w:eastAsia="zh-CN" w:bidi="hi-IN"/>
              </w:rPr>
              <w:t>obitelji</w:t>
            </w:r>
            <w:proofErr w:type="spellEnd"/>
          </w:p>
        </w:tc>
      </w:tr>
      <w:tr w:rsidR="00031488" w14:paraId="6C499D27"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54F4C19"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Iskrice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E27343F"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22. </w:t>
            </w:r>
            <w:proofErr w:type="spellStart"/>
            <w:r>
              <w:rPr>
                <w:rFonts w:ascii="Times New Roman" w:hAnsi="Times New Roman"/>
                <w:sz w:val="24"/>
                <w:szCs w:val="24"/>
                <w:lang w:val="en-US"/>
              </w:rPr>
              <w:t>svibnja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0C3493"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“Moj Kneginec” - dan </w:t>
            </w:r>
            <w:proofErr w:type="spellStart"/>
            <w:r>
              <w:rPr>
                <w:rFonts w:ascii="Times New Roman" w:hAnsi="Times New Roman"/>
                <w:sz w:val="24"/>
                <w:szCs w:val="24"/>
                <w:lang w:val="en-US"/>
              </w:rPr>
              <w:t>otvorenih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vrata</w:t>
            </w:r>
            <w:proofErr w:type="spellEnd"/>
            <w:r>
              <w:rPr>
                <w:rFonts w:ascii="Times New Roman" w:hAnsi="Times New Roman"/>
                <w:sz w:val="24"/>
                <w:szCs w:val="24"/>
                <w:lang w:val="en-US"/>
              </w:rPr>
              <w:t xml:space="preserve"> za </w:t>
            </w:r>
            <w:proofErr w:type="spellStart"/>
            <w:r>
              <w:rPr>
                <w:rFonts w:ascii="Times New Roman" w:hAnsi="Times New Roman"/>
                <w:sz w:val="24"/>
                <w:szCs w:val="24"/>
                <w:lang w:val="en-US"/>
              </w:rPr>
              <w:t>roditelje</w:t>
            </w:r>
            <w:proofErr w:type="spellEnd"/>
          </w:p>
        </w:tc>
      </w:tr>
      <w:tr w:rsidR="00031488" w14:paraId="61CE9BCB" w14:textId="77777777">
        <w:tblPrEx>
          <w:tblCellMar>
            <w:top w:w="0" w:type="dxa"/>
            <w:bottom w:w="0" w:type="dxa"/>
          </w:tblCellMar>
        </w:tblPrEx>
        <w:trPr>
          <w:trHeight w:val="355"/>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F1ED262"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Balončići</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C79E520"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12. </w:t>
            </w:r>
            <w:proofErr w:type="spellStart"/>
            <w:r>
              <w:rPr>
                <w:rFonts w:ascii="Times New Roman" w:hAnsi="Times New Roman"/>
                <w:sz w:val="24"/>
                <w:szCs w:val="24"/>
                <w:lang w:val="en-US"/>
              </w:rPr>
              <w:t>lipnja</w:t>
            </w:r>
            <w:proofErr w:type="spellEnd"/>
            <w:r>
              <w:rPr>
                <w:rFonts w:ascii="Times New Roman" w:hAnsi="Times New Roman"/>
                <w:sz w:val="24"/>
                <w:szCs w:val="24"/>
                <w:lang w:val="en-US"/>
              </w:rPr>
              <w:t xml:space="preserve"> 2023.</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B57C934"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zajedničko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druženje</w:t>
            </w:r>
            <w:proofErr w:type="spellEnd"/>
            <w:r>
              <w:rPr>
                <w:rFonts w:ascii="Times New Roman" w:hAnsi="Times New Roman"/>
                <w:sz w:val="24"/>
                <w:szCs w:val="24"/>
                <w:lang w:val="en-US"/>
              </w:rPr>
              <w:t xml:space="preserve"> i </w:t>
            </w:r>
            <w:proofErr w:type="spellStart"/>
            <w:r>
              <w:rPr>
                <w:rFonts w:ascii="Times New Roman" w:hAnsi="Times New Roman"/>
                <w:sz w:val="24"/>
                <w:szCs w:val="24"/>
                <w:lang w:val="en-US"/>
              </w:rPr>
              <w:t>priredba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povodom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Međunarodnog</w:t>
            </w:r>
            <w:proofErr w:type="spellEnd"/>
            <w:r>
              <w:rPr>
                <w:rFonts w:ascii="Times New Roman" w:hAnsi="Times New Roman"/>
                <w:sz w:val="24"/>
                <w:szCs w:val="24"/>
                <w:lang w:val="en-US"/>
              </w:rPr>
              <w:t xml:space="preserve"> dana </w:t>
            </w:r>
            <w:proofErr w:type="spellStart"/>
            <w:r>
              <w:rPr>
                <w:rFonts w:ascii="Times New Roman" w:hAnsi="Times New Roman"/>
                <w:sz w:val="24"/>
                <w:szCs w:val="24"/>
                <w:lang w:val="en-US"/>
              </w:rPr>
              <w:t>obitelji</w:t>
            </w:r>
            <w:proofErr w:type="spellEnd"/>
          </w:p>
        </w:tc>
      </w:tr>
      <w:tr w:rsidR="00031488" w14:paraId="6C21CE9A" w14:textId="77777777">
        <w:tblPrEx>
          <w:tblCellMar>
            <w:top w:w="0" w:type="dxa"/>
            <w:bottom w:w="0" w:type="dxa"/>
          </w:tblCellMar>
        </w:tblPrEx>
        <w:trPr>
          <w:trHeight w:val="833"/>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3B94A9" w14:textId="77777777" w:rsidR="00031488" w:rsidRDefault="00000000">
            <w:pPr>
              <w:spacing w:after="0" w:line="360" w:lineRule="auto"/>
              <w:jc w:val="center"/>
            </w:pPr>
            <w:proofErr w:type="spellStart"/>
            <w:r>
              <w:rPr>
                <w:rStyle w:val="Zadanifontodlomka"/>
                <w:rFonts w:ascii="Times New Roman" w:hAnsi="Times New Roman"/>
                <w:sz w:val="24"/>
                <w:szCs w:val="24"/>
                <w:lang w:val="en-US"/>
              </w:rPr>
              <w:t>Iskrice</w:t>
            </w:r>
            <w:proofErr w:type="spellEnd"/>
            <w:r>
              <w:rPr>
                <w:rStyle w:val="Zadanifontodlomka"/>
                <w:rFonts w:ascii="Times New Roman" w:hAnsi="Times New Roman"/>
                <w:sz w:val="24"/>
                <w:szCs w:val="24"/>
                <w:lang w:val="en-US"/>
              </w:rPr>
              <w:t xml:space="preserve"> i </w:t>
            </w:r>
            <w:proofErr w:type="spellStart"/>
            <w:r>
              <w:rPr>
                <w:rStyle w:val="Zadanifontodlomka"/>
                <w:rFonts w:ascii="Times New Roman" w:hAnsi="Times New Roman"/>
                <w:sz w:val="24"/>
                <w:szCs w:val="24"/>
                <w:lang w:val="en-US"/>
              </w:rPr>
              <w:t>Pahuljice</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EC2F008" w14:textId="77777777" w:rsidR="00031488"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 xml:space="preserve">13. </w:t>
            </w:r>
            <w:proofErr w:type="spellStart"/>
            <w:r>
              <w:rPr>
                <w:rFonts w:ascii="Times New Roman" w:hAnsi="Times New Roman"/>
                <w:sz w:val="24"/>
                <w:szCs w:val="24"/>
                <w:lang w:val="en-US"/>
              </w:rPr>
              <w:t>lipnja</w:t>
            </w:r>
            <w:proofErr w:type="spellEnd"/>
            <w:r>
              <w:rPr>
                <w:rFonts w:ascii="Times New Roman" w:hAnsi="Times New Roman"/>
                <w:sz w:val="24"/>
                <w:szCs w:val="24"/>
                <w:lang w:val="en-US"/>
              </w:rPr>
              <w:t xml:space="preserve"> 2024.</w:t>
            </w:r>
          </w:p>
        </w:tc>
        <w:tc>
          <w:tcPr>
            <w:tcW w:w="53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77F5E89" w14:textId="77777777" w:rsidR="00031488" w:rsidRDefault="00000000">
            <w:pPr>
              <w:spacing w:after="0" w:line="360" w:lineRule="auto"/>
              <w:jc w:val="center"/>
              <w:rPr>
                <w:rFonts w:ascii="Times New Roman" w:hAnsi="Times New Roman"/>
                <w:sz w:val="24"/>
                <w:szCs w:val="24"/>
                <w:lang w:val="en-US"/>
              </w:rPr>
            </w:pPr>
            <w:proofErr w:type="spellStart"/>
            <w:r>
              <w:rPr>
                <w:rFonts w:ascii="Times New Roman" w:hAnsi="Times New Roman"/>
                <w:sz w:val="24"/>
                <w:szCs w:val="24"/>
                <w:lang w:val="en-US"/>
              </w:rPr>
              <w:t>završno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druženje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roditelja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djece</w:t>
            </w:r>
            <w:proofErr w:type="spellEnd"/>
            <w:r>
              <w:rPr>
                <w:rFonts w:ascii="Times New Roman" w:hAnsi="Times New Roman"/>
                <w:sz w:val="24"/>
                <w:szCs w:val="24"/>
                <w:lang w:val="en-US"/>
              </w:rPr>
              <w:t xml:space="preserve"> i </w:t>
            </w:r>
            <w:proofErr w:type="spellStart"/>
            <w:r>
              <w:rPr>
                <w:rFonts w:ascii="Times New Roman" w:hAnsi="Times New Roman"/>
                <w:sz w:val="24"/>
                <w:szCs w:val="24"/>
                <w:lang w:val="en-US"/>
              </w:rPr>
              <w:t>odgojitelja</w:t>
            </w:r>
            <w:proofErr w:type="spellEnd"/>
          </w:p>
          <w:p w14:paraId="6C5AA2BB" w14:textId="77777777" w:rsidR="00031488" w:rsidRDefault="00031488">
            <w:pPr>
              <w:spacing w:after="0" w:line="360" w:lineRule="auto"/>
              <w:jc w:val="center"/>
              <w:rPr>
                <w:rFonts w:ascii="Times New Roman" w:hAnsi="Times New Roman"/>
                <w:sz w:val="24"/>
                <w:szCs w:val="24"/>
                <w:lang w:val="en-US"/>
              </w:rPr>
            </w:pPr>
          </w:p>
        </w:tc>
      </w:tr>
    </w:tbl>
    <w:p w14:paraId="67FFCEB9" w14:textId="77777777" w:rsidR="00031488" w:rsidRDefault="00031488">
      <w:pPr>
        <w:spacing w:line="360" w:lineRule="auto"/>
        <w:rPr>
          <w:rFonts w:ascii="Times New Roman" w:hAnsi="Times New Roman"/>
          <w:sz w:val="24"/>
          <w:szCs w:val="24"/>
        </w:rPr>
      </w:pPr>
    </w:p>
    <w:p w14:paraId="5BAA74E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6.3. Sudjelovanje roditelja i radu</w:t>
      </w:r>
    </w:p>
    <w:p w14:paraId="3552EE99" w14:textId="77777777" w:rsidR="00031488" w:rsidRDefault="00000000">
      <w:pPr>
        <w:spacing w:after="0" w:line="360" w:lineRule="auto"/>
        <w:jc w:val="both"/>
      </w:pPr>
      <w:r>
        <w:rPr>
          <w:rStyle w:val="Zadanifontodlomka"/>
          <w:rFonts w:ascii="Times New Roman" w:hAnsi="Times New Roman"/>
          <w:sz w:val="24"/>
          <w:szCs w:val="24"/>
        </w:rPr>
        <w:t xml:space="preserve">Suradnja s roditeljima realizirana je i kroz sudjelovanje u dvije humanitarne akcije prikupljanja i donacija igračaka za Odjel pedijatrije OB Varaždin. Također, skupine Pahuljice, Iskrice, Lavići, Balončići, Točkice, Vrapčići i Leptirići  održali su završne priredbe koje su realizirane </w:t>
      </w:r>
      <w:r>
        <w:rPr>
          <w:rStyle w:val="Zadanifontodlomka"/>
          <w:rFonts w:ascii="Times New Roman" w:hAnsi="Times New Roman"/>
          <w:sz w:val="24"/>
          <w:szCs w:val="24"/>
        </w:rPr>
        <w:lastRenderedPageBreak/>
        <w:t>tijekom lipnja. Svakodnevna suradnja s roditeljima ostvarivana je kroz razmjenu informacija o bitnim aspektima razvoja i stanju djeteta.</w:t>
      </w:r>
    </w:p>
    <w:p w14:paraId="49983E05" w14:textId="77777777" w:rsidR="00031488" w:rsidRDefault="00031488">
      <w:pPr>
        <w:rPr>
          <w:rFonts w:ascii="Times New Roman" w:hAnsi="Times New Roman"/>
          <w:b/>
          <w:bCs/>
          <w:sz w:val="28"/>
          <w:szCs w:val="28"/>
        </w:rPr>
      </w:pPr>
    </w:p>
    <w:p w14:paraId="709028DE" w14:textId="77777777" w:rsidR="00031488" w:rsidRDefault="00000000">
      <w:pPr>
        <w:rPr>
          <w:rFonts w:ascii="Times New Roman" w:hAnsi="Times New Roman"/>
          <w:b/>
          <w:bCs/>
          <w:sz w:val="28"/>
          <w:szCs w:val="28"/>
        </w:rPr>
      </w:pPr>
      <w:r>
        <w:rPr>
          <w:rFonts w:ascii="Times New Roman" w:hAnsi="Times New Roman"/>
          <w:b/>
          <w:bCs/>
          <w:sz w:val="28"/>
          <w:szCs w:val="28"/>
        </w:rPr>
        <w:t>VII. SURADNJA S VANJSKIM USTANOVAMA I ČIMBENICIMA</w:t>
      </w:r>
    </w:p>
    <w:p w14:paraId="657CD1CB" w14:textId="77777777" w:rsidR="00031488" w:rsidRDefault="00000000">
      <w:pPr>
        <w:spacing w:before="1" w:after="160" w:line="360" w:lineRule="auto"/>
        <w:jc w:val="both"/>
      </w:pPr>
      <w:r>
        <w:rPr>
          <w:rStyle w:val="Zadanifontodlomka"/>
          <w:rFonts w:ascii="Times New Roman" w:hAnsi="Times New Roman"/>
          <w:sz w:val="24"/>
          <w:szCs w:val="24"/>
        </w:rPr>
        <w:t>Bitni aspekt cjelokupnog rada i funkcioniranja vrtića kao javne odgojno-obrazovne ustanove čini i njegovo djelovanje kao institucija u okviru šire i uže društvene zajednice. Kroz navedenu suradnju i partnerske odnose omogućuje se djeci da steknu znanja i informacije kako bi postali punopravni i aktivni dionici društva. Suradnju s društvenom sredinom i ove godine smo temeljili na otvorenosti vrtića prema sredini u kojoj živimo i djelujemo.</w:t>
      </w:r>
    </w:p>
    <w:p w14:paraId="00895069"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Ostvarena je suradnja s:</w:t>
      </w:r>
    </w:p>
    <w:p w14:paraId="2EDE82B2" w14:textId="77777777" w:rsidR="00031488" w:rsidRDefault="00000000">
      <w:pPr>
        <w:widowControl w:val="0"/>
        <w:numPr>
          <w:ilvl w:val="0"/>
          <w:numId w:val="33"/>
        </w:numPr>
        <w:tabs>
          <w:tab w:val="left" w:pos="1944"/>
        </w:tabs>
        <w:spacing w:after="0" w:line="360" w:lineRule="auto"/>
        <w:ind w:left="947" w:hanging="360"/>
        <w:jc w:val="both"/>
      </w:pPr>
      <w:r>
        <w:rPr>
          <w:rStyle w:val="Zadanifontodlomka"/>
          <w:rFonts w:ascii="Times New Roman" w:hAnsi="Times New Roman"/>
          <w:sz w:val="24"/>
          <w:szCs w:val="24"/>
        </w:rPr>
        <w:t>Osnivačem  kroz pravovremeno informiranje o rezultatima i problemima s kojima smo se susreli u svom djelovanju (unapređivanje uvjeta rada i boravka, osiguravanje materijalnih sredstava za redovno funkcioniranje vrtića) te zajedničkom realizacijom događanja (obilježavanje Dana prijevremeno rođene djece, Fašnički posjet djece Općini);</w:t>
      </w:r>
    </w:p>
    <w:p w14:paraId="2948A322" w14:textId="77777777" w:rsidR="00031488" w:rsidRDefault="00000000">
      <w:pPr>
        <w:widowControl w:val="0"/>
        <w:numPr>
          <w:ilvl w:val="0"/>
          <w:numId w:val="3"/>
        </w:numPr>
        <w:tabs>
          <w:tab w:val="left" w:pos="1944"/>
        </w:tabs>
        <w:spacing w:before="1" w:after="0" w:line="360" w:lineRule="auto"/>
        <w:ind w:left="947" w:hanging="360"/>
        <w:jc w:val="both"/>
      </w:pPr>
      <w:r>
        <w:rPr>
          <w:rStyle w:val="Zadanifontodlomka"/>
          <w:rFonts w:ascii="Times New Roman" w:hAnsi="Times New Roman"/>
          <w:sz w:val="24"/>
          <w:szCs w:val="24"/>
        </w:rPr>
        <w:t>Upravnim vijećem kroz redovito informiranje i donošenje odluka važnih za pravovremeno, zakonito i kvalitetno provođenje Godišnjeg programa rada;</w:t>
      </w:r>
    </w:p>
    <w:p w14:paraId="62A724BB" w14:textId="77777777" w:rsidR="00031488" w:rsidRDefault="00000000">
      <w:pPr>
        <w:widowControl w:val="0"/>
        <w:numPr>
          <w:ilvl w:val="0"/>
          <w:numId w:val="3"/>
        </w:numPr>
        <w:tabs>
          <w:tab w:val="left" w:pos="1944"/>
        </w:tabs>
        <w:spacing w:before="1" w:after="0" w:line="360" w:lineRule="auto"/>
        <w:ind w:left="947" w:hanging="360"/>
        <w:jc w:val="both"/>
        <w:rPr>
          <w:rFonts w:ascii="Times New Roman" w:hAnsi="Times New Roman"/>
          <w:sz w:val="24"/>
          <w:szCs w:val="24"/>
        </w:rPr>
      </w:pPr>
      <w:r>
        <w:rPr>
          <w:rFonts w:ascii="Times New Roman" w:hAnsi="Times New Roman"/>
          <w:sz w:val="24"/>
          <w:szCs w:val="24"/>
        </w:rPr>
        <w:t xml:space="preserve">TZ Varaždinski </w:t>
      </w:r>
      <w:proofErr w:type="spellStart"/>
      <w:r>
        <w:rPr>
          <w:rFonts w:ascii="Times New Roman" w:hAnsi="Times New Roman"/>
          <w:sz w:val="24"/>
          <w:szCs w:val="24"/>
        </w:rPr>
        <w:t>Bregi</w:t>
      </w:r>
      <w:proofErr w:type="spellEnd"/>
      <w:r>
        <w:rPr>
          <w:rFonts w:ascii="Times New Roman" w:hAnsi="Times New Roman"/>
          <w:sz w:val="24"/>
          <w:szCs w:val="24"/>
        </w:rPr>
        <w:t xml:space="preserve"> radi realizacije manifestacije Veseli Kneginec</w:t>
      </w:r>
    </w:p>
    <w:p w14:paraId="4139062B" w14:textId="77777777" w:rsidR="00031488" w:rsidRDefault="00000000">
      <w:pPr>
        <w:widowControl w:val="0"/>
        <w:numPr>
          <w:ilvl w:val="0"/>
          <w:numId w:val="3"/>
        </w:numPr>
        <w:tabs>
          <w:tab w:val="left" w:pos="1944"/>
        </w:tabs>
        <w:spacing w:before="1" w:after="0" w:line="360" w:lineRule="auto"/>
        <w:ind w:left="947" w:hanging="360"/>
        <w:jc w:val="both"/>
      </w:pPr>
      <w:r>
        <w:rPr>
          <w:rStyle w:val="Zadanifontodlomka"/>
          <w:rFonts w:ascii="Times New Roman" w:hAnsi="Times New Roman"/>
          <w:sz w:val="24"/>
          <w:szCs w:val="24"/>
        </w:rPr>
        <w:t xml:space="preserve">Osnovnom školom Kneginec Gornji radi realizacije božićne priredbe i dogovora oko provođenja programa </w:t>
      </w:r>
      <w:proofErr w:type="spellStart"/>
      <w:r>
        <w:rPr>
          <w:rStyle w:val="Zadanifontodlomka"/>
          <w:rFonts w:ascii="Times New Roman" w:hAnsi="Times New Roman"/>
          <w:sz w:val="24"/>
          <w:szCs w:val="24"/>
        </w:rPr>
        <w:t>predškole</w:t>
      </w:r>
      <w:proofErr w:type="spellEnd"/>
      <w:r>
        <w:rPr>
          <w:rStyle w:val="Zadanifontodlomka"/>
          <w:rFonts w:ascii="Times New Roman" w:hAnsi="Times New Roman"/>
          <w:sz w:val="24"/>
          <w:szCs w:val="24"/>
        </w:rPr>
        <w:t>, posjeta školi, međusobnoj suradnji u pripremi djece za upis u školu – sastanci odgojiteljica, učiteljica te članova stručnog tima vrtića i škole;</w:t>
      </w:r>
    </w:p>
    <w:p w14:paraId="43AE74E4" w14:textId="77777777" w:rsidR="00031488" w:rsidRDefault="00000000">
      <w:pPr>
        <w:widowControl w:val="0"/>
        <w:numPr>
          <w:ilvl w:val="0"/>
          <w:numId w:val="3"/>
        </w:numPr>
        <w:tabs>
          <w:tab w:val="left" w:pos="1944"/>
        </w:tabs>
        <w:spacing w:before="44" w:after="0" w:line="360" w:lineRule="auto"/>
        <w:ind w:left="947" w:hanging="360"/>
        <w:jc w:val="both"/>
      </w:pPr>
      <w:r>
        <w:rPr>
          <w:rStyle w:val="Zadanifontodlomka"/>
          <w:rFonts w:ascii="Times New Roman" w:hAnsi="Times New Roman"/>
          <w:sz w:val="24"/>
          <w:szCs w:val="24"/>
        </w:rPr>
        <w:t>Zdravstvenim institucijama radi nadzora provedbe zadaće na očuvanju zdravlja djece i zaposlenih, zdravstvenog prosvjećivanja djece i odraslih;</w:t>
      </w:r>
    </w:p>
    <w:p w14:paraId="16C71D6E" w14:textId="77777777" w:rsidR="00031488" w:rsidRDefault="00000000">
      <w:pPr>
        <w:widowControl w:val="0"/>
        <w:numPr>
          <w:ilvl w:val="0"/>
          <w:numId w:val="3"/>
        </w:numPr>
        <w:tabs>
          <w:tab w:val="left" w:pos="1944"/>
        </w:tabs>
        <w:spacing w:after="0" w:line="360" w:lineRule="auto"/>
        <w:ind w:left="947" w:hanging="360"/>
        <w:jc w:val="both"/>
      </w:pPr>
      <w:r>
        <w:rPr>
          <w:rStyle w:val="Zadanifontodlomka"/>
          <w:rFonts w:ascii="Times New Roman" w:hAnsi="Times New Roman"/>
          <w:sz w:val="24"/>
          <w:szCs w:val="24"/>
        </w:rPr>
        <w:t>Agencijom za odgoj i obrazovanje (stručno usavršavanje, savjetodavna uloga u unapređivanju ukupnog konteksta vrtića, suradnja oko pripravničkog staža);</w:t>
      </w:r>
    </w:p>
    <w:p w14:paraId="6FC0CD30" w14:textId="77777777" w:rsidR="00031488" w:rsidRDefault="00000000">
      <w:pPr>
        <w:widowControl w:val="0"/>
        <w:numPr>
          <w:ilvl w:val="0"/>
          <w:numId w:val="3"/>
        </w:numPr>
        <w:tabs>
          <w:tab w:val="left" w:pos="1944"/>
        </w:tabs>
        <w:spacing w:after="0" w:line="360" w:lineRule="auto"/>
        <w:ind w:left="947" w:hanging="360"/>
        <w:jc w:val="both"/>
        <w:rPr>
          <w:rFonts w:ascii="Times New Roman" w:hAnsi="Times New Roman"/>
          <w:sz w:val="24"/>
          <w:szCs w:val="24"/>
        </w:rPr>
      </w:pPr>
      <w:r>
        <w:rPr>
          <w:rFonts w:ascii="Times New Roman" w:hAnsi="Times New Roman"/>
          <w:sz w:val="24"/>
          <w:szCs w:val="24"/>
        </w:rPr>
        <w:t>Ministarstvo znanosti i obrazovanja (verificiranje programa)</w:t>
      </w:r>
    </w:p>
    <w:p w14:paraId="528CAE89" w14:textId="77777777" w:rsidR="00031488" w:rsidRDefault="00000000">
      <w:pPr>
        <w:widowControl w:val="0"/>
        <w:numPr>
          <w:ilvl w:val="0"/>
          <w:numId w:val="3"/>
        </w:numPr>
        <w:tabs>
          <w:tab w:val="left" w:pos="1944"/>
        </w:tabs>
        <w:spacing w:before="41" w:after="0" w:line="360" w:lineRule="auto"/>
        <w:ind w:left="947" w:hanging="361"/>
        <w:jc w:val="both"/>
        <w:rPr>
          <w:rFonts w:ascii="Times New Roman" w:hAnsi="Times New Roman"/>
          <w:sz w:val="24"/>
          <w:szCs w:val="24"/>
        </w:rPr>
      </w:pPr>
      <w:r>
        <w:rPr>
          <w:rFonts w:ascii="Times New Roman" w:hAnsi="Times New Roman"/>
          <w:sz w:val="24"/>
          <w:szCs w:val="24"/>
        </w:rPr>
        <w:t>Županijskim uredom državne uprave   (veza resornog ministarstva i vrtića te pomoć oko realizacije određenih projekata);</w:t>
      </w:r>
    </w:p>
    <w:p w14:paraId="7A10A099" w14:textId="77777777" w:rsidR="00031488" w:rsidRDefault="00000000">
      <w:pPr>
        <w:widowControl w:val="0"/>
        <w:numPr>
          <w:ilvl w:val="0"/>
          <w:numId w:val="3"/>
        </w:numPr>
        <w:tabs>
          <w:tab w:val="left" w:pos="1944"/>
        </w:tabs>
        <w:spacing w:after="0" w:line="360" w:lineRule="auto"/>
        <w:ind w:left="947" w:hanging="360"/>
        <w:jc w:val="both"/>
        <w:rPr>
          <w:rFonts w:ascii="Times New Roman" w:hAnsi="Times New Roman"/>
          <w:sz w:val="24"/>
          <w:szCs w:val="24"/>
        </w:rPr>
      </w:pPr>
      <w:r>
        <w:rPr>
          <w:rFonts w:ascii="Times New Roman" w:hAnsi="Times New Roman"/>
          <w:sz w:val="24"/>
          <w:szCs w:val="24"/>
        </w:rPr>
        <w:t>Društvima i udrugama: Crveni križ, Društvo Naša djeca, Udruga Pčelara Varaždin Brega, DSR „Žene u formi“</w:t>
      </w:r>
    </w:p>
    <w:p w14:paraId="6AEDFDD3" w14:textId="77777777" w:rsidR="00031488" w:rsidRDefault="00000000">
      <w:pPr>
        <w:widowControl w:val="0"/>
        <w:numPr>
          <w:ilvl w:val="0"/>
          <w:numId w:val="3"/>
        </w:numPr>
        <w:tabs>
          <w:tab w:val="left" w:pos="1944"/>
        </w:tabs>
        <w:spacing w:after="0" w:line="360" w:lineRule="auto"/>
        <w:ind w:left="947" w:hanging="360"/>
        <w:jc w:val="both"/>
        <w:rPr>
          <w:rFonts w:ascii="Times New Roman" w:hAnsi="Times New Roman"/>
          <w:sz w:val="24"/>
          <w:szCs w:val="24"/>
        </w:rPr>
      </w:pPr>
      <w:r>
        <w:rPr>
          <w:rFonts w:ascii="Times New Roman" w:hAnsi="Times New Roman"/>
          <w:sz w:val="24"/>
          <w:szCs w:val="24"/>
        </w:rPr>
        <w:lastRenderedPageBreak/>
        <w:t>CZSS oko praćenja i djelovanja u situacijama obitelji u riziku, mogućih indikacija o kršenju dječjih prava</w:t>
      </w:r>
    </w:p>
    <w:p w14:paraId="472F6563" w14:textId="77777777" w:rsidR="00031488" w:rsidRDefault="00000000">
      <w:pPr>
        <w:widowControl w:val="0"/>
        <w:numPr>
          <w:ilvl w:val="0"/>
          <w:numId w:val="3"/>
        </w:numPr>
        <w:tabs>
          <w:tab w:val="left" w:pos="1944"/>
        </w:tabs>
        <w:spacing w:before="41" w:after="0" w:line="360" w:lineRule="auto"/>
        <w:ind w:left="947" w:hanging="360"/>
        <w:jc w:val="both"/>
        <w:rPr>
          <w:rFonts w:ascii="Times New Roman" w:hAnsi="Times New Roman"/>
          <w:sz w:val="24"/>
          <w:szCs w:val="24"/>
        </w:rPr>
      </w:pPr>
      <w:r>
        <w:rPr>
          <w:rFonts w:ascii="Times New Roman" w:hAnsi="Times New Roman"/>
          <w:sz w:val="24"/>
          <w:szCs w:val="24"/>
        </w:rPr>
        <w:t>Medijima  radi pravovremenog, potpunog i stvarnog izvještavanja i informiranja o aktivnostima Vrtića;</w:t>
      </w:r>
    </w:p>
    <w:p w14:paraId="005169CD" w14:textId="77777777" w:rsidR="00031488" w:rsidRDefault="00000000">
      <w:pPr>
        <w:widowControl w:val="0"/>
        <w:numPr>
          <w:ilvl w:val="0"/>
          <w:numId w:val="3"/>
        </w:numPr>
        <w:tabs>
          <w:tab w:val="left" w:pos="1944"/>
        </w:tabs>
        <w:spacing w:after="0" w:line="360" w:lineRule="auto"/>
        <w:ind w:left="947" w:hanging="361"/>
        <w:jc w:val="both"/>
        <w:rPr>
          <w:rFonts w:ascii="Times New Roman" w:hAnsi="Times New Roman"/>
          <w:sz w:val="24"/>
          <w:szCs w:val="24"/>
        </w:rPr>
      </w:pPr>
      <w:r>
        <w:rPr>
          <w:rFonts w:ascii="Times New Roman" w:hAnsi="Times New Roman"/>
          <w:sz w:val="24"/>
          <w:szCs w:val="24"/>
        </w:rPr>
        <w:t>Pučkim otvorenim učilištem Varaždin radi ostvarenja praktičnog dijela programa edukacije dadilja</w:t>
      </w:r>
    </w:p>
    <w:p w14:paraId="4E5480FD" w14:textId="77777777" w:rsidR="00031488" w:rsidRDefault="00000000">
      <w:pPr>
        <w:widowControl w:val="0"/>
        <w:numPr>
          <w:ilvl w:val="0"/>
          <w:numId w:val="3"/>
        </w:numPr>
        <w:tabs>
          <w:tab w:val="left" w:pos="1944"/>
        </w:tabs>
        <w:spacing w:before="41" w:after="0" w:line="360" w:lineRule="auto"/>
        <w:ind w:left="947" w:hanging="360"/>
        <w:jc w:val="both"/>
        <w:rPr>
          <w:rFonts w:ascii="Times New Roman" w:hAnsi="Times New Roman"/>
          <w:sz w:val="24"/>
          <w:szCs w:val="24"/>
        </w:rPr>
      </w:pPr>
      <w:r>
        <w:rPr>
          <w:rFonts w:ascii="Times New Roman" w:hAnsi="Times New Roman"/>
          <w:sz w:val="24"/>
          <w:szCs w:val="24"/>
        </w:rPr>
        <w:t>Dobavljačima Vrtića radi materijalnog pomaganja u ostvarenju programa</w:t>
      </w:r>
    </w:p>
    <w:p w14:paraId="1AE54780" w14:textId="77777777" w:rsidR="00031488" w:rsidRDefault="00000000">
      <w:pPr>
        <w:widowControl w:val="0"/>
        <w:numPr>
          <w:ilvl w:val="0"/>
          <w:numId w:val="3"/>
        </w:numPr>
        <w:tabs>
          <w:tab w:val="left" w:pos="1944"/>
        </w:tabs>
        <w:spacing w:before="41" w:after="0" w:line="360" w:lineRule="auto"/>
        <w:ind w:left="947" w:hanging="360"/>
        <w:jc w:val="both"/>
        <w:rPr>
          <w:rFonts w:ascii="Times New Roman" w:hAnsi="Times New Roman"/>
          <w:sz w:val="24"/>
          <w:szCs w:val="24"/>
        </w:rPr>
      </w:pPr>
      <w:r>
        <w:rPr>
          <w:rFonts w:ascii="Times New Roman" w:hAnsi="Times New Roman"/>
          <w:sz w:val="24"/>
          <w:szCs w:val="24"/>
        </w:rPr>
        <w:t>DVD Kneginec Gornji i Vatrogasni centar Kneginec  (prijevoz djece i obilježavanje Međunarodnog dana vatrogasaca )</w:t>
      </w:r>
    </w:p>
    <w:p w14:paraId="68F4B657" w14:textId="77777777" w:rsidR="00031488" w:rsidRDefault="00000000">
      <w:pPr>
        <w:widowControl w:val="0"/>
        <w:numPr>
          <w:ilvl w:val="0"/>
          <w:numId w:val="3"/>
        </w:numPr>
        <w:tabs>
          <w:tab w:val="left" w:pos="1944"/>
        </w:tabs>
        <w:spacing w:before="41" w:after="0" w:line="360" w:lineRule="auto"/>
        <w:ind w:left="947" w:hanging="360"/>
        <w:jc w:val="both"/>
        <w:rPr>
          <w:rFonts w:ascii="Times New Roman" w:hAnsi="Times New Roman"/>
          <w:sz w:val="24"/>
          <w:szCs w:val="24"/>
        </w:rPr>
      </w:pPr>
      <w:r>
        <w:rPr>
          <w:rFonts w:ascii="Times New Roman" w:hAnsi="Times New Roman"/>
          <w:sz w:val="24"/>
          <w:szCs w:val="24"/>
        </w:rPr>
        <w:t>Kazalištima (gostujuće predstave)</w:t>
      </w:r>
    </w:p>
    <w:p w14:paraId="0F041454" w14:textId="77777777" w:rsidR="00031488" w:rsidRDefault="00031488">
      <w:pPr>
        <w:widowControl w:val="0"/>
        <w:tabs>
          <w:tab w:val="left" w:pos="1944"/>
        </w:tabs>
        <w:spacing w:before="41" w:after="0" w:line="360" w:lineRule="auto"/>
        <w:ind w:left="947" w:hanging="360"/>
        <w:jc w:val="both"/>
        <w:rPr>
          <w:rFonts w:ascii="Times New Roman" w:hAnsi="Times New Roman"/>
          <w:sz w:val="24"/>
          <w:szCs w:val="24"/>
        </w:rPr>
      </w:pPr>
    </w:p>
    <w:p w14:paraId="2A8CA37F" w14:textId="77777777" w:rsidR="00031488" w:rsidRDefault="00000000">
      <w:pPr>
        <w:rPr>
          <w:rFonts w:ascii="Times New Roman" w:hAnsi="Times New Roman"/>
          <w:b/>
          <w:bCs/>
          <w:sz w:val="24"/>
          <w:szCs w:val="24"/>
        </w:rPr>
      </w:pPr>
      <w:r>
        <w:rPr>
          <w:rFonts w:ascii="Times New Roman" w:hAnsi="Times New Roman"/>
          <w:b/>
          <w:bCs/>
          <w:sz w:val="24"/>
          <w:szCs w:val="24"/>
        </w:rPr>
        <w:t>RAD NA PROMOCIJI VRTIĆA</w:t>
      </w:r>
    </w:p>
    <w:p w14:paraId="706915D3"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O radu Vrtića i važnijim aktivnostima izvještavali smo širu javnost putem Viber zajednica,</w:t>
      </w:r>
    </w:p>
    <w:p w14:paraId="0A7745ED" w14:textId="77777777" w:rsidR="00031488" w:rsidRDefault="00000000">
      <w:pPr>
        <w:spacing w:after="0" w:line="360" w:lineRule="auto"/>
        <w:jc w:val="both"/>
        <w:rPr>
          <w:rFonts w:ascii="Times New Roman" w:hAnsi="Times New Roman"/>
          <w:sz w:val="24"/>
          <w:szCs w:val="24"/>
        </w:rPr>
      </w:pPr>
      <w:proofErr w:type="spellStart"/>
      <w:r>
        <w:rPr>
          <w:rFonts w:ascii="Times New Roman" w:hAnsi="Times New Roman"/>
          <w:sz w:val="24"/>
          <w:szCs w:val="24"/>
        </w:rPr>
        <w:t>Kneginečkog</w:t>
      </w:r>
      <w:proofErr w:type="spellEnd"/>
      <w:r>
        <w:rPr>
          <w:rFonts w:ascii="Times New Roman" w:hAnsi="Times New Roman"/>
          <w:sz w:val="24"/>
          <w:szCs w:val="24"/>
        </w:rPr>
        <w:t xml:space="preserve"> lista, elektroničkih medija  (internet stranica Vrtića, TV, lokalnih novina </w:t>
      </w:r>
    </w:p>
    <w:p w14:paraId="1CC25BC2" w14:textId="77777777" w:rsidR="00031488" w:rsidRDefault="00000000">
      <w:r>
        <w:rPr>
          <w:rStyle w:val="Zadanifontodlomka"/>
          <w:rFonts w:ascii="Times New Roman" w:hAnsi="Times New Roman"/>
          <w:sz w:val="24"/>
          <w:szCs w:val="24"/>
        </w:rPr>
        <w:t>Regionalni tjednik i Varaždinski vjesnik i oglasnih ploča Vrtića).</w:t>
      </w:r>
    </w:p>
    <w:p w14:paraId="6746DFF7" w14:textId="77777777" w:rsidR="00031488" w:rsidRDefault="00000000">
      <w:pPr>
        <w:spacing w:line="360" w:lineRule="auto"/>
      </w:pPr>
      <w:r>
        <w:rPr>
          <w:rStyle w:val="Zadanifontodlomka"/>
          <w:rFonts w:ascii="Times New Roman" w:hAnsi="Times New Roman"/>
          <w:sz w:val="24"/>
          <w:szCs w:val="24"/>
        </w:rPr>
        <w:t xml:space="preserve">Odgojiteljica Marija </w:t>
      </w:r>
      <w:proofErr w:type="spellStart"/>
      <w:r>
        <w:rPr>
          <w:rStyle w:val="Zadanifontodlomka"/>
          <w:rFonts w:ascii="Times New Roman" w:hAnsi="Times New Roman"/>
          <w:sz w:val="24"/>
          <w:szCs w:val="24"/>
        </w:rPr>
        <w:t>Miketek</w:t>
      </w:r>
      <w:proofErr w:type="spellEnd"/>
      <w:r>
        <w:rPr>
          <w:rStyle w:val="Zadanifontodlomka"/>
          <w:rFonts w:ascii="Times New Roman" w:hAnsi="Times New Roman"/>
          <w:sz w:val="24"/>
          <w:szCs w:val="24"/>
        </w:rPr>
        <w:t xml:space="preserve"> prezentirala je dostignuća iz prakse na regionalnom i državnom stručnom skupu „Dani predškolskog odgoja“ u Osijeku na temu „</w:t>
      </w:r>
      <w:proofErr w:type="spellStart"/>
      <w:r>
        <w:rPr>
          <w:rStyle w:val="Zadanifontodlomka"/>
          <w:rFonts w:ascii="Times New Roman" w:hAnsi="Times New Roman"/>
          <w:kern w:val="3"/>
          <w:sz w:val="24"/>
          <w:szCs w:val="24"/>
          <w:lang w:val="en-US"/>
        </w:rPr>
        <w:t>Poticajni</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prostor</w:t>
      </w:r>
      <w:proofErr w:type="spellEnd"/>
      <w:r>
        <w:rPr>
          <w:rStyle w:val="Zadanifontodlomka"/>
          <w:rFonts w:ascii="Times New Roman" w:hAnsi="Times New Roman"/>
          <w:kern w:val="3"/>
          <w:sz w:val="24"/>
          <w:szCs w:val="24"/>
          <w:lang w:val="en-US"/>
        </w:rPr>
        <w:t xml:space="preserve"> – </w:t>
      </w:r>
      <w:proofErr w:type="spellStart"/>
      <w:r>
        <w:rPr>
          <w:rStyle w:val="Zadanifontodlomka"/>
          <w:rFonts w:ascii="Times New Roman" w:hAnsi="Times New Roman"/>
          <w:kern w:val="3"/>
          <w:sz w:val="24"/>
          <w:szCs w:val="24"/>
          <w:lang w:val="en-US"/>
        </w:rPr>
        <w:t>poticaj</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učenja</w:t>
      </w:r>
      <w:proofErr w:type="spellEnd"/>
      <w:r>
        <w:rPr>
          <w:rStyle w:val="Zadanifontodlomka"/>
          <w:rFonts w:ascii="Times New Roman" w:hAnsi="Times New Roman"/>
          <w:kern w:val="3"/>
          <w:sz w:val="24"/>
          <w:szCs w:val="24"/>
          <w:lang w:val="en-US"/>
        </w:rPr>
        <w:t xml:space="preserve"> </w:t>
      </w:r>
      <w:proofErr w:type="spellStart"/>
      <w:r>
        <w:rPr>
          <w:rStyle w:val="Zadanifontodlomka"/>
          <w:rFonts w:ascii="Times New Roman" w:hAnsi="Times New Roman"/>
          <w:kern w:val="3"/>
          <w:sz w:val="24"/>
          <w:szCs w:val="24"/>
          <w:lang w:val="en-US"/>
        </w:rPr>
        <w:t>djece</w:t>
      </w:r>
      <w:proofErr w:type="spellEnd"/>
      <w:r>
        <w:rPr>
          <w:rStyle w:val="Zadanifontodlomka"/>
          <w:rFonts w:ascii="Times New Roman" w:hAnsi="Times New Roman"/>
          <w:kern w:val="3"/>
          <w:sz w:val="24"/>
          <w:szCs w:val="24"/>
          <w:lang w:val="en-US"/>
        </w:rPr>
        <w:t>.</w:t>
      </w:r>
      <w:r>
        <w:rPr>
          <w:rStyle w:val="Zadanifontodlomka"/>
          <w:rFonts w:ascii="Times New Roman" w:hAnsi="Times New Roman"/>
          <w:sz w:val="24"/>
          <w:szCs w:val="24"/>
        </w:rPr>
        <w:t xml:space="preserve">      </w:t>
      </w:r>
    </w:p>
    <w:p w14:paraId="250AF34E" w14:textId="77777777" w:rsidR="00031488" w:rsidRDefault="00000000">
      <w:pPr>
        <w:spacing w:line="360" w:lineRule="auto"/>
      </w:pPr>
      <w:r>
        <w:rPr>
          <w:rStyle w:val="Zadanifontodlomka"/>
          <w:rFonts w:ascii="Times New Roman" w:hAnsi="Times New Roman"/>
          <w:sz w:val="24"/>
          <w:szCs w:val="24"/>
        </w:rPr>
        <w:t xml:space="preserve">Skupina „Lavići“ s odgojiteljicama Marijom </w:t>
      </w:r>
      <w:proofErr w:type="spellStart"/>
      <w:r>
        <w:rPr>
          <w:rStyle w:val="Zadanifontodlomka"/>
          <w:rFonts w:ascii="Times New Roman" w:hAnsi="Times New Roman"/>
          <w:sz w:val="24"/>
          <w:szCs w:val="24"/>
        </w:rPr>
        <w:t>Miketek</w:t>
      </w:r>
      <w:proofErr w:type="spellEnd"/>
      <w:r>
        <w:rPr>
          <w:rStyle w:val="Zadanifontodlomka"/>
          <w:rFonts w:ascii="Times New Roman" w:hAnsi="Times New Roman"/>
          <w:sz w:val="24"/>
          <w:szCs w:val="24"/>
        </w:rPr>
        <w:t xml:space="preserve">, Brankicom Novosel Keretić i pedagoginjom Idom </w:t>
      </w:r>
      <w:proofErr w:type="spellStart"/>
      <w:r>
        <w:rPr>
          <w:rStyle w:val="Zadanifontodlomka"/>
          <w:rFonts w:ascii="Times New Roman" w:hAnsi="Times New Roman"/>
          <w:sz w:val="24"/>
          <w:szCs w:val="24"/>
        </w:rPr>
        <w:t>Stapić</w:t>
      </w:r>
      <w:proofErr w:type="spellEnd"/>
      <w:r>
        <w:rPr>
          <w:rStyle w:val="Zadanifontodlomka"/>
          <w:rFonts w:ascii="Times New Roman" w:hAnsi="Times New Roman"/>
          <w:sz w:val="24"/>
          <w:szCs w:val="24"/>
        </w:rPr>
        <w:t xml:space="preserve"> bila je uključena u međunarodni projekt „</w:t>
      </w:r>
      <w:proofErr w:type="spellStart"/>
      <w:r>
        <w:rPr>
          <w:rStyle w:val="Zadanifontodlomka"/>
          <w:rFonts w:ascii="Times New Roman" w:hAnsi="Times New Roman"/>
          <w:sz w:val="24"/>
          <w:szCs w:val="24"/>
        </w:rPr>
        <w:t>Say</w:t>
      </w:r>
      <w:proofErr w:type="spellEnd"/>
      <w:r>
        <w:rPr>
          <w:rStyle w:val="Zadanifontodlomka"/>
          <w:rFonts w:ascii="Times New Roman" w:hAnsi="Times New Roman"/>
          <w:sz w:val="24"/>
          <w:szCs w:val="24"/>
        </w:rPr>
        <w:t xml:space="preserve"> </w:t>
      </w:r>
      <w:proofErr w:type="spellStart"/>
      <w:r>
        <w:rPr>
          <w:rStyle w:val="Zadanifontodlomka"/>
          <w:rFonts w:ascii="Times New Roman" w:hAnsi="Times New Roman"/>
          <w:sz w:val="24"/>
          <w:szCs w:val="24"/>
        </w:rPr>
        <w:t>Hello</w:t>
      </w:r>
      <w:proofErr w:type="spellEnd"/>
      <w:r>
        <w:rPr>
          <w:rStyle w:val="Zadanifontodlomka"/>
          <w:rFonts w:ascii="Times New Roman" w:hAnsi="Times New Roman"/>
          <w:sz w:val="24"/>
          <w:szCs w:val="24"/>
        </w:rPr>
        <w:t xml:space="preserve"> to </w:t>
      </w:r>
      <w:proofErr w:type="spellStart"/>
      <w:r>
        <w:rPr>
          <w:rStyle w:val="Zadanifontodlomka"/>
          <w:rFonts w:ascii="Times New Roman" w:hAnsi="Times New Roman"/>
          <w:sz w:val="24"/>
          <w:szCs w:val="24"/>
        </w:rPr>
        <w:t>the</w:t>
      </w:r>
      <w:proofErr w:type="spellEnd"/>
      <w:r>
        <w:rPr>
          <w:rStyle w:val="Zadanifontodlomka"/>
          <w:rFonts w:ascii="Times New Roman" w:hAnsi="Times New Roman"/>
          <w:sz w:val="24"/>
          <w:szCs w:val="24"/>
        </w:rPr>
        <w:t xml:space="preserve"> World“     </w:t>
      </w:r>
      <w:r>
        <w:rPr>
          <w:rStyle w:val="Zadanifontodlomka"/>
          <w:rFonts w:ascii="Times New Roman" w:hAnsi="Times New Roman"/>
        </w:rPr>
        <w:t xml:space="preserve">                     </w:t>
      </w:r>
    </w:p>
    <w:p w14:paraId="3024B261" w14:textId="77777777" w:rsidR="00031488" w:rsidRDefault="00000000">
      <w:r>
        <w:rPr>
          <w:rStyle w:val="Zadanifontodlomka"/>
          <w:rFonts w:ascii="Times New Roman" w:hAnsi="Times New Roman"/>
          <w:b/>
          <w:bCs/>
          <w:sz w:val="28"/>
          <w:szCs w:val="28"/>
        </w:rPr>
        <w:t>VIII.  UPRAVLJANJE VRTIĆEM</w:t>
      </w:r>
    </w:p>
    <w:p w14:paraId="0ADC122D" w14:textId="77777777" w:rsidR="00031488" w:rsidRDefault="00000000">
      <w:pPr>
        <w:rPr>
          <w:rFonts w:ascii="Times New Roman" w:hAnsi="Times New Roman"/>
        </w:rPr>
      </w:pPr>
      <w:r>
        <w:rPr>
          <w:rFonts w:ascii="Times New Roman" w:hAnsi="Times New Roman"/>
        </w:rPr>
        <w:t xml:space="preserve"> RAD  UPRAVNOG  VIJEĆA</w:t>
      </w:r>
    </w:p>
    <w:p w14:paraId="37B2012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xml:space="preserve">  Upravno vijeće  čini sedam članova od kojih  su  predstavnici osnivača: Marko Vitez (nastavak mandata člana Ivice </w:t>
      </w:r>
      <w:proofErr w:type="spellStart"/>
      <w:r>
        <w:rPr>
          <w:rFonts w:ascii="Times New Roman" w:hAnsi="Times New Roman"/>
          <w:sz w:val="24"/>
          <w:szCs w:val="24"/>
        </w:rPr>
        <w:t>Đuranca</w:t>
      </w:r>
      <w:proofErr w:type="spellEnd"/>
      <w:r>
        <w:rPr>
          <w:rFonts w:ascii="Times New Roman" w:hAnsi="Times New Roman"/>
          <w:sz w:val="24"/>
          <w:szCs w:val="24"/>
        </w:rPr>
        <w:t xml:space="preserve">)-predsjednik UV, Dragica </w:t>
      </w:r>
      <w:proofErr w:type="spellStart"/>
      <w:r>
        <w:rPr>
          <w:rFonts w:ascii="Times New Roman" w:hAnsi="Times New Roman"/>
          <w:sz w:val="24"/>
          <w:szCs w:val="24"/>
        </w:rPr>
        <w:t>Večerić</w:t>
      </w:r>
      <w:proofErr w:type="spellEnd"/>
      <w:r>
        <w:rPr>
          <w:rFonts w:ascii="Times New Roman" w:hAnsi="Times New Roman"/>
          <w:sz w:val="24"/>
          <w:szCs w:val="24"/>
        </w:rPr>
        <w:t xml:space="preserve">, Tanja Keretić </w:t>
      </w:r>
      <w:proofErr w:type="spellStart"/>
      <w:r>
        <w:rPr>
          <w:rFonts w:ascii="Times New Roman" w:hAnsi="Times New Roman"/>
          <w:sz w:val="24"/>
          <w:szCs w:val="24"/>
        </w:rPr>
        <w:t>Grđan</w:t>
      </w:r>
      <w:proofErr w:type="spellEnd"/>
      <w:r>
        <w:rPr>
          <w:rFonts w:ascii="Times New Roman" w:hAnsi="Times New Roman"/>
          <w:sz w:val="24"/>
          <w:szCs w:val="24"/>
        </w:rPr>
        <w:t xml:space="preserve">, Marija </w:t>
      </w:r>
      <w:proofErr w:type="spellStart"/>
      <w:r>
        <w:rPr>
          <w:rFonts w:ascii="Times New Roman" w:hAnsi="Times New Roman"/>
          <w:sz w:val="24"/>
          <w:szCs w:val="24"/>
        </w:rPr>
        <w:t>Ivanušić</w:t>
      </w:r>
      <w:proofErr w:type="spellEnd"/>
      <w:r>
        <w:rPr>
          <w:rFonts w:ascii="Times New Roman" w:hAnsi="Times New Roman"/>
          <w:sz w:val="24"/>
          <w:szCs w:val="24"/>
        </w:rPr>
        <w:t xml:space="preserve">, i Monika Vugrinec (nastavak mandata člana Mihaela Magdića), Marko Zorko –predstavnik roditelja -zamjenik predsjednika UV i Branka </w:t>
      </w:r>
      <w:proofErr w:type="spellStart"/>
      <w:r>
        <w:rPr>
          <w:rFonts w:ascii="Times New Roman" w:hAnsi="Times New Roman"/>
          <w:sz w:val="24"/>
          <w:szCs w:val="24"/>
        </w:rPr>
        <w:t>Ptiček</w:t>
      </w:r>
      <w:proofErr w:type="spellEnd"/>
      <w:r>
        <w:rPr>
          <w:rFonts w:ascii="Times New Roman" w:hAnsi="Times New Roman"/>
          <w:sz w:val="24"/>
          <w:szCs w:val="24"/>
        </w:rPr>
        <w:t xml:space="preserve"> – predstavnica odgojno-obrazovnih radnika Vrtića.</w:t>
      </w:r>
    </w:p>
    <w:p w14:paraId="42E2B62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 periodu od 1. rujna 2023. godine do 31. kolovoza 2024. godine održano je 15 sjednica na kojima se odlučivalo o:</w:t>
      </w:r>
    </w:p>
    <w:p w14:paraId="0E726AC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usvajanju Plana i programa rada Vrtića za pedagošku godinu 2023./2024.,</w:t>
      </w:r>
    </w:p>
    <w:p w14:paraId="56773D1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-usvajanju Kurikuluma Vrtića,</w:t>
      </w:r>
    </w:p>
    <w:p w14:paraId="3770862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usvajanju Godišnjeg izvješća o radu Vrtića u </w:t>
      </w:r>
      <w:proofErr w:type="spellStart"/>
      <w:r>
        <w:rPr>
          <w:rFonts w:ascii="Times New Roman" w:hAnsi="Times New Roman"/>
          <w:sz w:val="24"/>
          <w:szCs w:val="24"/>
        </w:rPr>
        <w:t>ped</w:t>
      </w:r>
      <w:proofErr w:type="spellEnd"/>
      <w:r>
        <w:rPr>
          <w:rFonts w:ascii="Times New Roman" w:hAnsi="Times New Roman"/>
          <w:sz w:val="24"/>
          <w:szCs w:val="24"/>
        </w:rPr>
        <w:t>. God. 2023./2024.,</w:t>
      </w:r>
    </w:p>
    <w:p w14:paraId="72D799B3"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raspisivanju natječaja za zasnivanje radnog odnosa na određeno i neodređeno radno vrijeme za odgojitelje,  logopeda,  spremačicu, administrativno-računovodstvenog radnika,  te izbor kandidata i zasnivanje radnih odnosa,</w:t>
      </w:r>
    </w:p>
    <w:p w14:paraId="54305AD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raskidima ugovora o radu na zahtjev zaposlenica (Leonarde </w:t>
      </w:r>
      <w:proofErr w:type="spellStart"/>
      <w:r>
        <w:rPr>
          <w:rFonts w:ascii="Times New Roman" w:hAnsi="Times New Roman"/>
          <w:sz w:val="24"/>
          <w:szCs w:val="24"/>
        </w:rPr>
        <w:t>Grđan</w:t>
      </w:r>
      <w:proofErr w:type="spellEnd"/>
      <w:r>
        <w:rPr>
          <w:rFonts w:ascii="Times New Roman" w:hAnsi="Times New Roman"/>
          <w:sz w:val="24"/>
          <w:szCs w:val="24"/>
        </w:rPr>
        <w:t xml:space="preserve">, Petre Lončarić, Martine </w:t>
      </w:r>
      <w:proofErr w:type="spellStart"/>
      <w:r>
        <w:rPr>
          <w:rFonts w:ascii="Times New Roman" w:hAnsi="Times New Roman"/>
          <w:sz w:val="24"/>
          <w:szCs w:val="24"/>
        </w:rPr>
        <w:t>Plantak</w:t>
      </w:r>
      <w:proofErr w:type="spellEnd"/>
      <w:r>
        <w:rPr>
          <w:rFonts w:ascii="Times New Roman" w:hAnsi="Times New Roman"/>
          <w:sz w:val="24"/>
          <w:szCs w:val="24"/>
        </w:rPr>
        <w:t xml:space="preserve"> i Mateje </w:t>
      </w:r>
      <w:proofErr w:type="spellStart"/>
      <w:r>
        <w:rPr>
          <w:rFonts w:ascii="Times New Roman" w:hAnsi="Times New Roman"/>
          <w:sz w:val="24"/>
          <w:szCs w:val="24"/>
        </w:rPr>
        <w:t>Vuradin</w:t>
      </w:r>
      <w:proofErr w:type="spellEnd"/>
      <w:r>
        <w:rPr>
          <w:rFonts w:ascii="Times New Roman" w:hAnsi="Times New Roman"/>
          <w:sz w:val="24"/>
          <w:szCs w:val="24"/>
        </w:rPr>
        <w:t>)</w:t>
      </w:r>
    </w:p>
    <w:p w14:paraId="5E18E84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isplati dara u naravi, božićnice, regresa te ostalih materijalnih prava,</w:t>
      </w:r>
    </w:p>
    <w:p w14:paraId="7C92E7C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povećanju osnovice za plaću i usklađivanje koeficijenata,</w:t>
      </w:r>
    </w:p>
    <w:p w14:paraId="2AD2487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usvajanju II. Izmjena i dopuna Financijskog plana  za 2023. godinu,</w:t>
      </w:r>
    </w:p>
    <w:p w14:paraId="60328CE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-usvajanju Financijskog plana za 2024. godinu s projekcijama za 2025. i 2026. godinu</w:t>
      </w:r>
    </w:p>
    <w:p w14:paraId="0E53DF3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-usvajanju I. Izmjena i dopuna Financijskog plana za 2024. godinu</w:t>
      </w:r>
    </w:p>
    <w:p w14:paraId="42A8344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-donošenju   Plana nabave za 2024. godinu i Izmjenama i dopunama Plana nabave za 2024. godinu,</w:t>
      </w:r>
    </w:p>
    <w:p w14:paraId="49E9563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usvajanju  Financijskog izvještaja za period 1.1.-31.12. 2023. godine,</w:t>
      </w:r>
    </w:p>
    <w:p w14:paraId="179D431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-usvajanju Financijskog izvještaja za period 1.01.-30.06. 2024. godine,</w:t>
      </w:r>
    </w:p>
    <w:p w14:paraId="07238B4C" w14:textId="77777777" w:rsidR="00031488" w:rsidRDefault="00000000">
      <w:pPr>
        <w:spacing w:after="0" w:line="360" w:lineRule="auto"/>
      </w:pPr>
      <w:r>
        <w:rPr>
          <w:rStyle w:val="Zadanifontodlomka"/>
          <w:rFonts w:ascii="Times New Roman" w:eastAsia="Times New Roman" w:hAnsi="Times New Roman"/>
          <w:color w:val="000000"/>
          <w:sz w:val="24"/>
          <w:szCs w:val="24"/>
        </w:rPr>
        <w:t>- upotrebi dobiti iz 2023. godine u skladu s odlukom osnivača</w:t>
      </w:r>
    </w:p>
    <w:p w14:paraId="79A3901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raspisivanju javnog poziva za upis djece u redovitom i naknadnim rokovima,</w:t>
      </w:r>
    </w:p>
    <w:p w14:paraId="12DBA60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usvajanje konačnih rezultata upisa po javnim pozivima za upis djece,</w:t>
      </w:r>
    </w:p>
    <w:p w14:paraId="0F7C8B0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provedbi postupka bagatelne nabave  i sklapanju ugovora sa odabranim  dobavljačima,</w:t>
      </w:r>
    </w:p>
    <w:p w14:paraId="37EF098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usvajanju Plana upisa djece za pedagošku godinu 2024./2025. godinu,</w:t>
      </w:r>
    </w:p>
    <w:p w14:paraId="684E36EB" w14:textId="77777777" w:rsidR="00031488" w:rsidRDefault="00000000">
      <w:pPr>
        <w:spacing w:after="0" w:line="360" w:lineRule="auto"/>
      </w:pPr>
      <w:r>
        <w:rPr>
          <w:rStyle w:val="Zadanifontodlomka"/>
          <w:rFonts w:ascii="Times New Roman" w:hAnsi="Times New Roman"/>
          <w:sz w:val="24"/>
          <w:szCs w:val="24"/>
        </w:rPr>
        <w:t xml:space="preserve">- donošenju </w:t>
      </w:r>
      <w:r>
        <w:rPr>
          <w:rStyle w:val="Zadanifontodlomka"/>
          <w:rFonts w:ascii="Times New Roman" w:hAnsi="Times New Roman"/>
          <w:color w:val="222222"/>
          <w:sz w:val="24"/>
          <w:szCs w:val="24"/>
        </w:rPr>
        <w:t>Poslovnika o radu Odgojiteljskog vijeća Dječjeg vrtića Bubamara</w:t>
      </w:r>
    </w:p>
    <w:p w14:paraId="1B9DC74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donošenju Pravilnika o radu Upravnog vijeća Dječjeg vrtića Bubamara,</w:t>
      </w:r>
    </w:p>
    <w:p w14:paraId="0EF232C7" w14:textId="77777777" w:rsidR="00031488" w:rsidRDefault="00000000">
      <w:pPr>
        <w:spacing w:after="0" w:line="360" w:lineRule="auto"/>
      </w:pPr>
      <w:r>
        <w:rPr>
          <w:rStyle w:val="Zadanifontodlomka"/>
          <w:rFonts w:ascii="Times New Roman" w:hAnsi="Times New Roman"/>
          <w:sz w:val="24"/>
          <w:szCs w:val="24"/>
        </w:rPr>
        <w:t xml:space="preserve"> - donošenju </w:t>
      </w:r>
      <w:r>
        <w:rPr>
          <w:rStyle w:val="Zadanifontodlomka"/>
          <w:rFonts w:ascii="Times New Roman" w:hAnsi="Times New Roman"/>
          <w:color w:val="222222"/>
          <w:sz w:val="24"/>
          <w:szCs w:val="24"/>
        </w:rPr>
        <w:t>Izmjena i dopuna Pravilnika o radu Dječjeg vrtića Bubamara</w:t>
      </w:r>
    </w:p>
    <w:p w14:paraId="7C92C32C" w14:textId="77777777" w:rsidR="00031488" w:rsidRDefault="00000000">
      <w:pPr>
        <w:spacing w:after="0" w:line="360" w:lineRule="auto"/>
      </w:pPr>
      <w:r>
        <w:rPr>
          <w:rStyle w:val="Zadanifontodlomka"/>
          <w:rFonts w:ascii="Times New Roman" w:hAnsi="Times New Roman"/>
          <w:sz w:val="24"/>
          <w:szCs w:val="24"/>
        </w:rPr>
        <w:t xml:space="preserve">- </w:t>
      </w:r>
      <w:r>
        <w:rPr>
          <w:rStyle w:val="Zadanifontodlomka"/>
          <w:rFonts w:ascii="Times New Roman" w:hAnsi="Times New Roman"/>
          <w:color w:val="222222"/>
          <w:sz w:val="24"/>
          <w:szCs w:val="24"/>
          <w:lang w:eastAsia="hr-HR"/>
        </w:rPr>
        <w:t>donošenje Pravilnika o korištenju sustava videonadzora</w:t>
      </w:r>
    </w:p>
    <w:p w14:paraId="255668B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predlogu</w:t>
      </w:r>
      <w:proofErr w:type="spellEnd"/>
      <w:r>
        <w:rPr>
          <w:rFonts w:ascii="Times New Roman" w:hAnsi="Times New Roman"/>
          <w:sz w:val="24"/>
          <w:szCs w:val="24"/>
        </w:rPr>
        <w:t xml:space="preserve"> Izmjena i dopuna Odluke o </w:t>
      </w:r>
      <w:proofErr w:type="spellStart"/>
      <w:r>
        <w:rPr>
          <w:rFonts w:ascii="Times New Roman" w:hAnsi="Times New Roman"/>
          <w:sz w:val="24"/>
          <w:szCs w:val="24"/>
        </w:rPr>
        <w:t>cij</w:t>
      </w:r>
      <w:proofErr w:type="spellEnd"/>
      <w:r>
        <w:rPr>
          <w:rFonts w:ascii="Times New Roman" w:hAnsi="Times New Roman"/>
          <w:sz w:val="24"/>
          <w:szCs w:val="24"/>
        </w:rPr>
        <w:t xml:space="preserve"> </w:t>
      </w:r>
      <w:proofErr w:type="spellStart"/>
      <w:r>
        <w:rPr>
          <w:rFonts w:ascii="Times New Roman" w:hAnsi="Times New Roman"/>
          <w:sz w:val="24"/>
          <w:szCs w:val="24"/>
        </w:rPr>
        <w:t>eni</w:t>
      </w:r>
      <w:proofErr w:type="spellEnd"/>
      <w:r>
        <w:rPr>
          <w:rFonts w:ascii="Times New Roman" w:hAnsi="Times New Roman"/>
          <w:sz w:val="24"/>
          <w:szCs w:val="24"/>
        </w:rPr>
        <w:t xml:space="preserve">, mjerilima upisa i financiranju Vrtića,  </w:t>
      </w:r>
    </w:p>
    <w:p w14:paraId="7EFD214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prekidu s radom u podružnici za vrijeme božićnih blagdana i ljetnih mjeseci,</w:t>
      </w:r>
    </w:p>
    <w:p w14:paraId="4FF396D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zahtjevima i prijedlozima roditelja</w:t>
      </w:r>
    </w:p>
    <w:p w14:paraId="4EEE5FFD" w14:textId="77777777" w:rsidR="00031488" w:rsidRDefault="00000000">
      <w:pPr>
        <w:spacing w:after="0" w:line="360" w:lineRule="auto"/>
      </w:pPr>
      <w:r>
        <w:rPr>
          <w:rStyle w:val="Zadanifontodlomka"/>
          <w:rFonts w:ascii="Times New Roman" w:hAnsi="Times New Roman"/>
          <w:sz w:val="24"/>
          <w:szCs w:val="24"/>
        </w:rPr>
        <w:t>- informacijama o radu i djelovanju Vrtića,</w:t>
      </w:r>
    </w:p>
    <w:p w14:paraId="29E55B5B" w14:textId="77777777" w:rsidR="00031488" w:rsidRDefault="00000000">
      <w:pPr>
        <w:shd w:val="clear" w:color="auto" w:fill="FFFFFF"/>
        <w:spacing w:after="0" w:line="360" w:lineRule="auto"/>
        <w:ind w:left="284" w:hanging="284"/>
        <w:jc w:val="both"/>
        <w:rPr>
          <w:rFonts w:ascii="Times New Roman" w:hAnsi="Times New Roman"/>
          <w:color w:val="222222"/>
          <w:sz w:val="24"/>
          <w:szCs w:val="24"/>
        </w:rPr>
      </w:pPr>
      <w:r>
        <w:rPr>
          <w:rFonts w:ascii="Times New Roman" w:hAnsi="Times New Roman"/>
          <w:color w:val="222222"/>
          <w:sz w:val="24"/>
          <w:szCs w:val="24"/>
        </w:rPr>
        <w:t xml:space="preserve">- prihvaćanju Izmijenjenog i dopunjenog </w:t>
      </w:r>
      <w:bookmarkStart w:id="10" w:name="_Hlk175723080"/>
      <w:r>
        <w:rPr>
          <w:rFonts w:ascii="Times New Roman" w:hAnsi="Times New Roman"/>
          <w:color w:val="222222"/>
          <w:sz w:val="24"/>
          <w:szCs w:val="24"/>
        </w:rPr>
        <w:t>Plana prijema u službu u Dječji vrtić Bubamara za pedagošku godinu 2023./24.</w:t>
      </w:r>
    </w:p>
    <w:bookmarkEnd w:id="10"/>
    <w:p w14:paraId="5EEE81DB" w14:textId="77777777" w:rsidR="00031488" w:rsidRDefault="00000000">
      <w:pPr>
        <w:shd w:val="clear" w:color="auto" w:fill="FFFFFF"/>
        <w:spacing w:after="0" w:line="360" w:lineRule="auto"/>
        <w:ind w:left="284" w:hanging="284"/>
        <w:jc w:val="both"/>
        <w:rPr>
          <w:rFonts w:ascii="Times New Roman" w:hAnsi="Times New Roman"/>
          <w:color w:val="222222"/>
          <w:sz w:val="24"/>
          <w:szCs w:val="24"/>
        </w:rPr>
      </w:pPr>
      <w:r>
        <w:rPr>
          <w:rFonts w:ascii="Times New Roman" w:hAnsi="Times New Roman"/>
          <w:color w:val="222222"/>
          <w:sz w:val="24"/>
          <w:szCs w:val="24"/>
        </w:rPr>
        <w:t>- Prijedlogu Plana prijema u službu u Dječji vrtić Bubamara za pedagošku godinu 2024./25.</w:t>
      </w:r>
    </w:p>
    <w:p w14:paraId="7EF8998D" w14:textId="77777777" w:rsidR="00031488" w:rsidRDefault="00000000">
      <w:pPr>
        <w:shd w:val="clear" w:color="auto" w:fill="FFFFFF"/>
        <w:spacing w:after="0" w:line="360" w:lineRule="auto"/>
        <w:rPr>
          <w:rFonts w:ascii="Times New Roman" w:hAnsi="Times New Roman"/>
          <w:sz w:val="24"/>
          <w:szCs w:val="24"/>
        </w:rPr>
      </w:pPr>
      <w:r>
        <w:rPr>
          <w:rFonts w:ascii="Times New Roman" w:hAnsi="Times New Roman"/>
          <w:sz w:val="24"/>
          <w:szCs w:val="24"/>
        </w:rPr>
        <w:t>- prijedlogu Plana  i mjerila upisa u Dječji vrtić Bubamara za pedagošku god. 2024./25.</w:t>
      </w:r>
    </w:p>
    <w:p w14:paraId="2227C51D" w14:textId="77777777" w:rsidR="00031488" w:rsidRDefault="00000000">
      <w:pPr>
        <w:shd w:val="clear" w:color="auto" w:fill="FFFFFF"/>
        <w:spacing w:after="0" w:line="360" w:lineRule="auto"/>
        <w:rPr>
          <w:rFonts w:ascii="Times New Roman" w:hAnsi="Times New Roman"/>
          <w:color w:val="222222"/>
          <w:sz w:val="24"/>
          <w:szCs w:val="24"/>
        </w:rPr>
      </w:pPr>
      <w:r>
        <w:rPr>
          <w:rFonts w:ascii="Times New Roman" w:hAnsi="Times New Roman"/>
          <w:color w:val="222222"/>
          <w:sz w:val="24"/>
          <w:szCs w:val="24"/>
        </w:rPr>
        <w:lastRenderedPageBreak/>
        <w:t>- prihvaćanju izvješća o izvršenoj inventuri i donošenju odluke o otpisu osnovnih sredstava, sitnog inventara i financijske imovine</w:t>
      </w:r>
    </w:p>
    <w:p w14:paraId="6AC1ABFF" w14:textId="77777777" w:rsidR="00031488" w:rsidRDefault="00000000">
      <w:pPr>
        <w:shd w:val="clear" w:color="auto" w:fill="FFFFFF"/>
        <w:spacing w:after="0" w:line="360" w:lineRule="auto"/>
        <w:rPr>
          <w:rFonts w:ascii="Times New Roman" w:eastAsia="Times New Roman" w:hAnsi="Times New Roman"/>
          <w:color w:val="222222"/>
          <w:sz w:val="24"/>
          <w:szCs w:val="24"/>
          <w:lang w:eastAsia="hr-HR"/>
        </w:rPr>
      </w:pPr>
      <w:r>
        <w:rPr>
          <w:rFonts w:ascii="Times New Roman" w:eastAsia="Times New Roman" w:hAnsi="Times New Roman"/>
          <w:color w:val="222222"/>
          <w:sz w:val="24"/>
          <w:szCs w:val="24"/>
          <w:lang w:eastAsia="hr-HR"/>
        </w:rPr>
        <w:t>-odabir dobavljača za kupnju panel sustava standard za ograđivanje dijela igrališta, kupnji igrala Leo</w:t>
      </w:r>
    </w:p>
    <w:p w14:paraId="22F033E6" w14:textId="77777777" w:rsidR="00031488" w:rsidRDefault="00031488">
      <w:pPr>
        <w:shd w:val="clear" w:color="auto" w:fill="FFFFFF"/>
        <w:spacing w:after="0" w:line="360" w:lineRule="auto"/>
        <w:jc w:val="both"/>
        <w:rPr>
          <w:sz w:val="24"/>
          <w:szCs w:val="24"/>
        </w:rPr>
      </w:pPr>
    </w:p>
    <w:p w14:paraId="7403C55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Ishod: Rad članova Upravnog vijeća DV  Bubamara vrlo je odgovoran, konstruktivan, zakonit i pravovremen.  Prisustvovanje članova na sjednicama Upravnog vijeća je redovito, gotovo sve odluke donijete su jednoglasno, a pitanje kvoruma nije ni na jednoj sjednici dovedeno u pitanje. Opoziv Marka Zorka na mjesto člana do daljnjeg se odgađa.</w:t>
      </w:r>
    </w:p>
    <w:p w14:paraId="4FB74D36" w14:textId="77777777" w:rsidR="00031488" w:rsidRDefault="00031488">
      <w:pPr>
        <w:spacing w:after="0" w:line="360" w:lineRule="auto"/>
        <w:rPr>
          <w:rFonts w:ascii="Times New Roman" w:hAnsi="Times New Roman"/>
          <w:sz w:val="24"/>
          <w:szCs w:val="24"/>
        </w:rPr>
      </w:pPr>
    </w:p>
    <w:p w14:paraId="4619F4F2" w14:textId="77777777" w:rsidR="00031488" w:rsidRDefault="00000000">
      <w:pPr>
        <w:spacing w:line="360" w:lineRule="auto"/>
      </w:pPr>
      <w:r>
        <w:rPr>
          <w:rStyle w:val="Zadanifontodlomka"/>
          <w:rFonts w:ascii="Times New Roman" w:hAnsi="Times New Roman"/>
          <w:sz w:val="28"/>
          <w:szCs w:val="28"/>
        </w:rPr>
        <w:t xml:space="preserve"> </w:t>
      </w:r>
      <w:r>
        <w:rPr>
          <w:rStyle w:val="Zadanifontodlomka"/>
          <w:rFonts w:ascii="Times New Roman" w:hAnsi="Times New Roman"/>
          <w:b/>
          <w:bCs/>
          <w:sz w:val="28"/>
          <w:szCs w:val="28"/>
        </w:rPr>
        <w:t>IX. ZAKLJUČAK</w:t>
      </w:r>
    </w:p>
    <w:p w14:paraId="6CD6CA11"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 Cjelokupno okruženje vrtića u kojem dominiraju sloboda, odgovornost, tolerancija i pravda, osnova je za razumijevanje i uvažavanje potreba djece. Emocionalna i socijalna osjetljivosti odgojitelja za različite potrebe djece omogućava poštivanje individualnih potreba i prava (osobnih ritmova) svakog djeteta ponaosob.</w:t>
      </w:r>
    </w:p>
    <w:p w14:paraId="0712EC6F"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Odgojno - obrazovni rad u Vrtiću odvijao se u vedrom, ugodnom i tolerantnom ozračju  kojeg karakterizira pozitivna, ugodna suradnja među djecom, odgajateljima i zaposlenicima  međusobno.</w:t>
      </w:r>
    </w:p>
    <w:p w14:paraId="7C051458"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Bogatstvo i sklad interakcija u materijalnoj i socijalnoj dimenziji Vrtića, oblikovali su zaposlenici s izraženom motivacijom koji imaju  potrebu rada na sebi i s drugima, kako bi nadograđivali svoja znanja, sposobnosti, odgovornost spram posla, kompetencije i profesionalnost.                                                                     </w:t>
      </w:r>
    </w:p>
    <w:p w14:paraId="69EA72BF" w14:textId="77777777" w:rsidR="00031488" w:rsidRDefault="00000000">
      <w:pPr>
        <w:rPr>
          <w:rFonts w:ascii="Times New Roman" w:hAnsi="Times New Roman"/>
          <w:sz w:val="24"/>
          <w:szCs w:val="24"/>
        </w:rPr>
      </w:pPr>
      <w:r>
        <w:rPr>
          <w:rFonts w:ascii="Times New Roman" w:hAnsi="Times New Roman"/>
          <w:sz w:val="24"/>
          <w:szCs w:val="24"/>
        </w:rPr>
        <w:t xml:space="preserve">                                                                                                 Ravnateljica:</w:t>
      </w:r>
    </w:p>
    <w:p w14:paraId="6240F01D" w14:textId="77777777" w:rsidR="00031488" w:rsidRDefault="00000000">
      <w:pPr>
        <w:rPr>
          <w:rFonts w:ascii="Times New Roman" w:hAnsi="Times New Roman"/>
          <w:sz w:val="24"/>
          <w:szCs w:val="24"/>
        </w:rPr>
      </w:pPr>
      <w:r>
        <w:rPr>
          <w:rFonts w:ascii="Times New Roman" w:hAnsi="Times New Roman"/>
          <w:sz w:val="24"/>
          <w:szCs w:val="24"/>
        </w:rPr>
        <w:t xml:space="preserve">                                                                                                 Mirjana </w:t>
      </w:r>
      <w:proofErr w:type="spellStart"/>
      <w:r>
        <w:rPr>
          <w:rFonts w:ascii="Times New Roman" w:hAnsi="Times New Roman"/>
          <w:sz w:val="24"/>
          <w:szCs w:val="24"/>
        </w:rPr>
        <w:t>Sekol</w:t>
      </w:r>
      <w:proofErr w:type="spellEnd"/>
    </w:p>
    <w:p w14:paraId="7048637F" w14:textId="77777777" w:rsidR="00031488" w:rsidRDefault="00031488">
      <w:pPr>
        <w:rPr>
          <w:rFonts w:ascii="Times New Roman" w:hAnsi="Times New Roman"/>
          <w:sz w:val="24"/>
          <w:szCs w:val="24"/>
        </w:rPr>
      </w:pPr>
    </w:p>
    <w:p w14:paraId="241DEC9C" w14:textId="77777777" w:rsidR="00031488" w:rsidRDefault="00000000">
      <w:pPr>
        <w:rPr>
          <w:rFonts w:ascii="Times New Roman" w:hAnsi="Times New Roman"/>
          <w:sz w:val="24"/>
          <w:szCs w:val="24"/>
        </w:rPr>
      </w:pPr>
      <w:r>
        <w:rPr>
          <w:rFonts w:ascii="Times New Roman" w:hAnsi="Times New Roman"/>
          <w:sz w:val="24"/>
          <w:szCs w:val="24"/>
        </w:rPr>
        <w:t>Prilog: Godišnje izvješće ravnateljice</w:t>
      </w:r>
    </w:p>
    <w:p w14:paraId="2B0ADEAF" w14:textId="77777777" w:rsidR="00031488" w:rsidRDefault="00000000">
      <w:pPr>
        <w:rPr>
          <w:rFonts w:ascii="Times New Roman" w:hAnsi="Times New Roman"/>
          <w:sz w:val="24"/>
          <w:szCs w:val="24"/>
        </w:rPr>
      </w:pPr>
      <w:r>
        <w:rPr>
          <w:rFonts w:ascii="Times New Roman" w:hAnsi="Times New Roman"/>
          <w:sz w:val="24"/>
          <w:szCs w:val="24"/>
        </w:rPr>
        <w:t xml:space="preserve">           Godišnje izvješće stručne suradnice- pedagoginje</w:t>
      </w:r>
    </w:p>
    <w:p w14:paraId="5B0DBA63" w14:textId="77777777" w:rsidR="00031488" w:rsidRDefault="00000000">
      <w:pPr>
        <w:rPr>
          <w:rFonts w:ascii="Times New Roman" w:hAnsi="Times New Roman"/>
          <w:sz w:val="24"/>
          <w:szCs w:val="24"/>
        </w:rPr>
      </w:pPr>
      <w:r>
        <w:rPr>
          <w:rFonts w:ascii="Times New Roman" w:hAnsi="Times New Roman"/>
          <w:sz w:val="24"/>
          <w:szCs w:val="24"/>
        </w:rPr>
        <w:t xml:space="preserve">     </w:t>
      </w:r>
    </w:p>
    <w:p w14:paraId="38B44780" w14:textId="77777777" w:rsidR="00031488" w:rsidRDefault="00031488">
      <w:pPr>
        <w:rPr>
          <w:rFonts w:ascii="Times New Roman" w:hAnsi="Times New Roman"/>
          <w:sz w:val="24"/>
          <w:szCs w:val="24"/>
        </w:rPr>
      </w:pPr>
    </w:p>
    <w:p w14:paraId="7727C3AD" w14:textId="77777777" w:rsidR="00031488" w:rsidRDefault="00031488">
      <w:pPr>
        <w:rPr>
          <w:rFonts w:ascii="Times New Roman" w:hAnsi="Times New Roman"/>
          <w:sz w:val="24"/>
          <w:szCs w:val="24"/>
        </w:rPr>
      </w:pPr>
    </w:p>
    <w:p w14:paraId="4B8ABD4E" w14:textId="77777777" w:rsidR="00031488" w:rsidRDefault="00000000">
      <w:pPr>
        <w:rPr>
          <w:rFonts w:ascii="Times New Roman" w:hAnsi="Times New Roman"/>
          <w:sz w:val="24"/>
          <w:szCs w:val="24"/>
        </w:rPr>
      </w:pPr>
      <w:r>
        <w:rPr>
          <w:rFonts w:ascii="Times New Roman" w:hAnsi="Times New Roman"/>
          <w:sz w:val="24"/>
          <w:szCs w:val="24"/>
        </w:rPr>
        <w:lastRenderedPageBreak/>
        <w:t xml:space="preserve">  GODIŠNJE IZVJEŠĆE O RADU RAVNATELJICE</w:t>
      </w:r>
    </w:p>
    <w:p w14:paraId="248D441C" w14:textId="77777777" w:rsidR="00031488" w:rsidRDefault="00000000">
      <w:pPr>
        <w:numPr>
          <w:ilvl w:val="1"/>
          <w:numId w:val="34"/>
        </w:numPr>
        <w:rPr>
          <w:rFonts w:ascii="Times New Roman" w:hAnsi="Times New Roman"/>
          <w:sz w:val="24"/>
          <w:szCs w:val="24"/>
        </w:rPr>
      </w:pPr>
      <w:r>
        <w:rPr>
          <w:rFonts w:ascii="Times New Roman" w:hAnsi="Times New Roman"/>
          <w:sz w:val="24"/>
          <w:szCs w:val="24"/>
        </w:rPr>
        <w:t>ZADAĆE I DJELATNOSTI U ODNOSU NA USTROJSTVO RADA</w:t>
      </w:r>
    </w:p>
    <w:p w14:paraId="5A7AB9C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-izrada prijedloga Godišnjeg plana i programa rada Vrtića za radnu godinu 2023./2024. godinu,</w:t>
      </w:r>
    </w:p>
    <w:p w14:paraId="31366F7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-izrada Kurikuluma Vrtića,</w:t>
      </w:r>
    </w:p>
    <w:p w14:paraId="1060314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izrada Godišnjeg Izvješća o radu Vrtića za 2023./24. godinu,</w:t>
      </w:r>
    </w:p>
    <w:p w14:paraId="555052D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-izrada okvirnog plana i programa stručnog usavršavanja djelatnika za radnu godinu 2023./2024.,</w:t>
      </w:r>
    </w:p>
    <w:p w14:paraId="0586728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koordinacija rada na planiranju i programiranju njege i odgojno obrazovnog rada,</w:t>
      </w:r>
    </w:p>
    <w:p w14:paraId="11E43A8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-sudjelovanje u radu Povjerenstvu za upis djece,</w:t>
      </w:r>
    </w:p>
    <w:p w14:paraId="7BA6EBB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organizacija poslova vezanih za novoprimljenu djecu (ugovori, dokumentacija, intervjui, rješenja o upisu),</w:t>
      </w:r>
    </w:p>
    <w:p w14:paraId="4DADCA0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formiranje odgojnih skupina prema normativima,</w:t>
      </w:r>
    </w:p>
    <w:p w14:paraId="1F2C8D2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raspored odgojnih djelatnika po skupinama,</w:t>
      </w:r>
    </w:p>
    <w:p w14:paraId="0B30728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utvrđivanje organizacije programa i radnih vremena odgojnih djelatnika po skupinama (izdavanje odluka i rješenja),</w:t>
      </w:r>
    </w:p>
    <w:p w14:paraId="5CA7737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-organizacija radnog vremena svih uposlenih djelatnika,</w:t>
      </w:r>
    </w:p>
    <w:p w14:paraId="1F04CFA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organizacije rada posebno u vrijeme dežurstva i zajedničkog rada po odgojnim skupinama,</w:t>
      </w:r>
    </w:p>
    <w:p w14:paraId="169F217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organizacija rada u ljetnim mjesecima,</w:t>
      </w:r>
    </w:p>
    <w:p w14:paraId="71D2DBD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sudjelovanje u izradi anketa,</w:t>
      </w:r>
    </w:p>
    <w:p w14:paraId="4148C79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-izrada rasporeda rada odgojnih djelatnika i ostalih službi u ljetnom periodu,</w:t>
      </w:r>
    </w:p>
    <w:p w14:paraId="201E72E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-izrada plana godišnjih odmora (izdavanje rješenja o godišnjem odmoru),</w:t>
      </w:r>
    </w:p>
    <w:p w14:paraId="4B2BE45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izrada godišnjeg zaduženja te razrada satnice za odgojne djelatnike (izdavanje rješenja),</w:t>
      </w:r>
    </w:p>
    <w:p w14:paraId="6DE382D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-organizacija kraćih programa,</w:t>
      </w:r>
    </w:p>
    <w:p w14:paraId="4C1F7CD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organizacije rada tijekom godine i eventualne izmjene iste,</w:t>
      </w:r>
    </w:p>
    <w:p w14:paraId="6F06602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organizacije rada i poslovanja,</w:t>
      </w:r>
    </w:p>
    <w:p w14:paraId="62A2F27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realizacije satnice odgojnih i ostalih djelatnika Vrtića („</w:t>
      </w:r>
      <w:proofErr w:type="spellStart"/>
      <w:r>
        <w:rPr>
          <w:rFonts w:ascii="Times New Roman" w:hAnsi="Times New Roman"/>
          <w:sz w:val="24"/>
          <w:szCs w:val="24"/>
        </w:rPr>
        <w:t>šihterice</w:t>
      </w:r>
      <w:proofErr w:type="spellEnd"/>
      <w:r>
        <w:rPr>
          <w:rFonts w:ascii="Times New Roman" w:hAnsi="Times New Roman"/>
          <w:sz w:val="24"/>
          <w:szCs w:val="24"/>
        </w:rPr>
        <w:t>“),</w:t>
      </w:r>
    </w:p>
    <w:p w14:paraId="203D5BE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realizacije godišnjih zaduženja,</w:t>
      </w:r>
    </w:p>
    <w:p w14:paraId="6CFAC8F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dinamike upisa i ispisa tijekom godine (izdavanje rješenja),</w:t>
      </w:r>
    </w:p>
    <w:p w14:paraId="6BFC79B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rješavanje potreba roditelja za upisom djece u jaslice, vrtić.</w:t>
      </w:r>
    </w:p>
    <w:p w14:paraId="4FD6D838" w14:textId="77777777" w:rsidR="00031488" w:rsidRDefault="00031488">
      <w:pPr>
        <w:spacing w:after="0" w:line="360" w:lineRule="auto"/>
        <w:rPr>
          <w:rFonts w:ascii="Times New Roman" w:hAnsi="Times New Roman"/>
          <w:sz w:val="24"/>
          <w:szCs w:val="24"/>
        </w:rPr>
      </w:pPr>
    </w:p>
    <w:p w14:paraId="0031BBBB" w14:textId="77777777" w:rsidR="00031488" w:rsidRDefault="00031488">
      <w:pPr>
        <w:spacing w:after="0" w:line="360" w:lineRule="auto"/>
        <w:rPr>
          <w:rFonts w:ascii="Times New Roman" w:hAnsi="Times New Roman"/>
          <w:sz w:val="24"/>
          <w:szCs w:val="24"/>
        </w:rPr>
      </w:pPr>
    </w:p>
    <w:p w14:paraId="0EFBB12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2. KADROVSKI POSLOVI</w:t>
      </w:r>
    </w:p>
    <w:p w14:paraId="68C8E6A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utvrđivanje potreba za zapošljavanjem djelatnika na neodređeno i  određeno vrijeme,</w:t>
      </w:r>
    </w:p>
    <w:p w14:paraId="7E46BFE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-donošenje odluke o zapošljavanju djelatnika na određeno vrijeme bez natječaja i po natječaju   (izdavanje ugovora i ostalih pratećih pismena),</w:t>
      </w:r>
    </w:p>
    <w:p w14:paraId="7B3C649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poslovi provjera o nekažnjavanju radnika,</w:t>
      </w:r>
    </w:p>
    <w:p w14:paraId="56EC023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-organizacija izobrazbe iz područja zaštite na radu,</w:t>
      </w:r>
    </w:p>
    <w:p w14:paraId="371EFB6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-vođenje e-matične knjige zaposlenih,</w:t>
      </w:r>
    </w:p>
    <w:p w14:paraId="3AA0B54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-provjera vjerodostojnosti diploma,</w:t>
      </w:r>
    </w:p>
    <w:p w14:paraId="42574A7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-administrativni poslovi  s osnove radnih odnosa (izdavanje odluka, rješenja, pismena, mišljenja i dr.),</w:t>
      </w:r>
    </w:p>
    <w:p w14:paraId="29D0CA1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-rješavanje aktualne problematike s odgojnim djelatnicima i članovima stručnog tima,</w:t>
      </w:r>
    </w:p>
    <w:p w14:paraId="49E5AEC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učinkovitosti rada i obavljanja poslova i radnih zadataka ostalih zaposlenika Vrtića,</w:t>
      </w:r>
    </w:p>
    <w:p w14:paraId="0B6F84C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rješavanje aktualne problematike u odnosu na materijalna i ostala prava radnika.</w:t>
      </w:r>
    </w:p>
    <w:p w14:paraId="50468B42" w14:textId="77777777" w:rsidR="00031488" w:rsidRDefault="00031488">
      <w:pPr>
        <w:spacing w:after="0" w:line="360" w:lineRule="auto"/>
        <w:rPr>
          <w:rFonts w:ascii="Times New Roman" w:hAnsi="Times New Roman"/>
          <w:sz w:val="24"/>
          <w:szCs w:val="24"/>
        </w:rPr>
      </w:pPr>
    </w:p>
    <w:p w14:paraId="3D593433"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3. ZADAĆE I DJELATNOSTI U ODNOSU NA MATERIJALNE UVJETE</w:t>
      </w:r>
    </w:p>
    <w:p w14:paraId="22345E7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praćenje materijalnih uvjeta  na osnovu financijskih kriterija,</w:t>
      </w:r>
    </w:p>
    <w:p w14:paraId="4E19088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osiguravati kontinuirano i kvalitetno funkcioniranje djelatnosti,</w:t>
      </w:r>
    </w:p>
    <w:p w14:paraId="3169AC5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izrađivanje prioriteta nabavki ovisno o planiranim financijskim sredstvima,</w:t>
      </w:r>
    </w:p>
    <w:p w14:paraId="3E064CE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izrada Plana nabave osnovnih sredstava, te osiguravanje sredstava za nabavu istih,</w:t>
      </w:r>
    </w:p>
    <w:p w14:paraId="12C0B04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izrada Plana tekućeg održavanja objekata i opreme u skladu s financijskim mogućnostima,</w:t>
      </w:r>
    </w:p>
    <w:p w14:paraId="053676E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izrada Plana nabave didaktičkih sredstava, igračaka, slikovnica, stručne literature,</w:t>
      </w:r>
    </w:p>
    <w:p w14:paraId="157BFB6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izrada Plana održavanja i nadopuna sredstava za odgojno-obrazovni rad,</w:t>
      </w:r>
    </w:p>
    <w:p w14:paraId="5068211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svrsishodno i ekonomično trošenje financijskih sredstava.</w:t>
      </w:r>
    </w:p>
    <w:p w14:paraId="45CB440E" w14:textId="77777777" w:rsidR="00031488" w:rsidRDefault="00031488">
      <w:pPr>
        <w:spacing w:after="0" w:line="360" w:lineRule="auto"/>
        <w:rPr>
          <w:rFonts w:ascii="Times New Roman" w:hAnsi="Times New Roman"/>
          <w:sz w:val="24"/>
          <w:szCs w:val="24"/>
        </w:rPr>
      </w:pPr>
    </w:p>
    <w:p w14:paraId="21FEA3D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4. ZADAĆE I DJELATNOSTI U ODNOSU NA DIJETE</w:t>
      </w:r>
    </w:p>
    <w:p w14:paraId="40E0C91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pratiti i unapređivati tijek adaptacije novoupisane djece u skupinama,</w:t>
      </w:r>
    </w:p>
    <w:p w14:paraId="0A8EA07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suradnji s odgojiteljima i stručnim timom,</w:t>
      </w:r>
    </w:p>
    <w:p w14:paraId="1CADCDE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-pratiti zadovoljavanje potreba i prava svakog djeteta ponaosob,</w:t>
      </w:r>
    </w:p>
    <w:p w14:paraId="52C1730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parcijalni uvid u odgojni rad,  </w:t>
      </w:r>
    </w:p>
    <w:p w14:paraId="6267D34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realizacije aktivnosti i boravka djece na zraku,</w:t>
      </w:r>
    </w:p>
    <w:p w14:paraId="44201F0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i sudjelovanje u stručnim aktivnostima,</w:t>
      </w:r>
    </w:p>
    <w:p w14:paraId="1F54500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dnevnog ritma i unapređivanje življenja djece u skupinama,</w:t>
      </w:r>
    </w:p>
    <w:p w14:paraId="008DE9C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funkcionalnosti jutarnjeg i popodnevnog dežurstva,</w:t>
      </w:r>
    </w:p>
    <w:p w14:paraId="5F4DCEE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lastRenderedPageBreak/>
        <w:t>-briga za očuvanje zdravlja djece,</w:t>
      </w:r>
    </w:p>
    <w:p w14:paraId="470777CB"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-stvaranje  materijalnih uvjeta za sigurnost djece u Vrtiću.</w:t>
      </w:r>
      <w:r>
        <w:rPr>
          <w:rFonts w:ascii="Times New Roman" w:hAnsi="Times New Roman"/>
          <w:sz w:val="24"/>
          <w:szCs w:val="24"/>
        </w:rPr>
        <w:br/>
      </w:r>
    </w:p>
    <w:p w14:paraId="048B801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5. ZADAĆE U ODNOSU NA ODGOJITELJE</w:t>
      </w:r>
    </w:p>
    <w:p w14:paraId="76BCAD1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-priprema i vođenje sjednica OV-a,</w:t>
      </w:r>
    </w:p>
    <w:p w14:paraId="3F485B6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-priprema i vođenje radnih dogovora,</w:t>
      </w:r>
    </w:p>
    <w:p w14:paraId="55E7BD4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-razmatranje izvještaja o odgojno-obrazovnom radu,</w:t>
      </w:r>
    </w:p>
    <w:p w14:paraId="36547F5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izrada prijedlog plana stažiranja odgojitelja,</w:t>
      </w:r>
    </w:p>
    <w:p w14:paraId="62A5274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realizacija donesenih zaključaka na sjednicama OV i radnim dogovorima,</w:t>
      </w:r>
    </w:p>
    <w:p w14:paraId="74E1D63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realizacije vođenja pedagoške dokumentacije,</w:t>
      </w:r>
    </w:p>
    <w:p w14:paraId="16E3F7FD"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-upoznavanje stručnih radnika s novinama pri realizaciji Plana i programa rada,</w:t>
      </w:r>
    </w:p>
    <w:p w14:paraId="42AD701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-valorizacija stručnog usavršavanja,</w:t>
      </w:r>
    </w:p>
    <w:p w14:paraId="12B0F6C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organiziranje i koordiniranje provedbe studentske prakse,</w:t>
      </w:r>
    </w:p>
    <w:p w14:paraId="29F7BF0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-razmatranje i rješavanje aktualne problematike.</w:t>
      </w:r>
    </w:p>
    <w:p w14:paraId="20694D9C" w14:textId="77777777" w:rsidR="00031488" w:rsidRDefault="00031488">
      <w:pPr>
        <w:spacing w:after="0" w:line="360" w:lineRule="auto"/>
        <w:rPr>
          <w:rFonts w:ascii="Times New Roman" w:hAnsi="Times New Roman"/>
          <w:sz w:val="24"/>
          <w:szCs w:val="24"/>
        </w:rPr>
      </w:pPr>
    </w:p>
    <w:p w14:paraId="02D3252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6.ZADAĆE  I RAD U UPRAVNOM VIJEĆU</w:t>
      </w:r>
    </w:p>
    <w:p w14:paraId="7944131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-organizacija sjednica Upravnog vijeća Vrtića i prisustvovanje na njima,</w:t>
      </w:r>
    </w:p>
    <w:p w14:paraId="439D4AB9"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pripremanje materijala za sjednice Upravnog vijeća,</w:t>
      </w:r>
    </w:p>
    <w:p w14:paraId="0448853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-izvršavanje donesenih odluka na sjednicama Upravnog vijeća Vrtića,</w:t>
      </w:r>
    </w:p>
    <w:p w14:paraId="6D2C0318"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-informiranje javnosti o radu upravnog vijeća putem web. stranica Vrtića.</w:t>
      </w:r>
    </w:p>
    <w:p w14:paraId="4C7FA7AE" w14:textId="77777777" w:rsidR="00031488" w:rsidRDefault="00031488">
      <w:pPr>
        <w:spacing w:after="0" w:line="360" w:lineRule="auto"/>
        <w:rPr>
          <w:rFonts w:ascii="Times New Roman" w:hAnsi="Times New Roman"/>
          <w:sz w:val="24"/>
          <w:szCs w:val="24"/>
        </w:rPr>
      </w:pPr>
    </w:p>
    <w:p w14:paraId="585090B5"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7. SURADNJA S RODITELJIMA</w:t>
      </w:r>
    </w:p>
    <w:p w14:paraId="25CC491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organiziranje i realizacija posjeta i svečanosti,</w:t>
      </w:r>
    </w:p>
    <w:p w14:paraId="291BFEC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-izrada anketa za roditelje vezano uz želje organiziranja predstava, izleta, škole plivanja, ljetovanja (mogućnost izbora),</w:t>
      </w:r>
    </w:p>
    <w:p w14:paraId="320AA7F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pružanje podrške i pomoći roditeljima u odgoju u cilju djelotvornog jačanja roditeljske kompetencije,</w:t>
      </w:r>
    </w:p>
    <w:p w14:paraId="5DDB3A2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-organizacija individualnih razgovora s roditeljima prema iskazanim potrebama,</w:t>
      </w:r>
    </w:p>
    <w:p w14:paraId="3E52A83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pismena komunikacija putem informacija, plakata i letaka za roditelje na oglasnim pločama Vrtića i web stranicama,</w:t>
      </w:r>
    </w:p>
    <w:p w14:paraId="040BE26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8. SURADNJA S DRUŠTVENIM ČIMBENICIMA</w:t>
      </w:r>
    </w:p>
    <w:p w14:paraId="56F87702" w14:textId="77777777" w:rsidR="00031488" w:rsidRDefault="00000000">
      <w:pPr>
        <w:spacing w:after="0" w:line="360" w:lineRule="auto"/>
        <w:jc w:val="both"/>
        <w:rPr>
          <w:rFonts w:ascii="Times New Roman" w:hAnsi="Times New Roman"/>
          <w:sz w:val="24"/>
          <w:szCs w:val="24"/>
        </w:rPr>
      </w:pPr>
      <w:r>
        <w:rPr>
          <w:rFonts w:ascii="Times New Roman" w:hAnsi="Times New Roman"/>
          <w:sz w:val="24"/>
          <w:szCs w:val="24"/>
        </w:rPr>
        <w:t xml:space="preserve">-suradnja lokalnim čimbenicima: Općinskim načelnikom, Pročelnikom, Odsjekom  za financije, Općinskim vijećem, Sanitarnom inspekcijom, Prosvjetnom inspekcijom Varaždin, </w:t>
      </w:r>
      <w:r>
        <w:rPr>
          <w:rFonts w:ascii="Times New Roman" w:hAnsi="Times New Roman"/>
          <w:sz w:val="24"/>
          <w:szCs w:val="24"/>
        </w:rPr>
        <w:lastRenderedPageBreak/>
        <w:t>Zavodom za javno zdravstvo Varaždin, Osnovnom školom u Knegincu Gornjem, vrtićima u okruženju i svim čimbenicima koji su sudjelovali u ostvarivanju i realizaciji planiranih sadržaja odgojnih skupina, komunalnim poduzećem Knekom-om, Domom zdravlja Turčin, Epidemiološkim zavodom Varaždin; DVD Gornji Kneginec, Udrugama (  Županijskim Uredom za  odgoj i obrazovanje, Turističkom zajednicom i turističkim agencijama,  udrugama (Udrugom pčelara Varaždin Breg, Likovnom kolonijom Kula, Udrugom Žene u formi, Udrugom ratnih veterana), Ministarstvom znanosti i obrazovanja, Agencijom za odgoj i obrazovanje, Učiteljskim fakultetom u Zagrebu i Čakovcu, Sveučilištem Sjever i dr. po potrebi</w:t>
      </w:r>
    </w:p>
    <w:p w14:paraId="14FA646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9. IZOBRAZBA I OSOBNO STRUČNO USAVRŠAVANJE</w:t>
      </w:r>
    </w:p>
    <w:p w14:paraId="64EB046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organiziranje i sudjelovanje na stručnom usavršavanju u Vrtiću,</w:t>
      </w:r>
    </w:p>
    <w:p w14:paraId="2715EC92"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-sudjelovanje na stručnom usavršavanju putem </w:t>
      </w:r>
      <w:proofErr w:type="spellStart"/>
      <w:r>
        <w:rPr>
          <w:rFonts w:ascii="Times New Roman" w:hAnsi="Times New Roman"/>
          <w:sz w:val="24"/>
          <w:szCs w:val="24"/>
        </w:rPr>
        <w:t>Vebinara</w:t>
      </w:r>
      <w:proofErr w:type="spellEnd"/>
      <w:r>
        <w:rPr>
          <w:rFonts w:ascii="Times New Roman" w:hAnsi="Times New Roman"/>
          <w:sz w:val="24"/>
          <w:szCs w:val="24"/>
        </w:rPr>
        <w:t xml:space="preserve"> iz područja zakonodavstva,</w:t>
      </w:r>
    </w:p>
    <w:p w14:paraId="0F21532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stručne literature i periodike,</w:t>
      </w:r>
    </w:p>
    <w:p w14:paraId="0C7F451A"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praćenje i primjena zakona vezanih uz poslovanje Vrtića,</w:t>
      </w:r>
    </w:p>
    <w:p w14:paraId="098AB2B1"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prenošenje informacija s raznih edukacija suradnicima i odgojiteljima, te ostalim sudionicima,</w:t>
      </w:r>
    </w:p>
    <w:p w14:paraId="28F5E547"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-vođenje osobne dokumentacije stručnog usavršavanja.</w:t>
      </w:r>
    </w:p>
    <w:p w14:paraId="7C699860" w14:textId="77777777" w:rsidR="00031488" w:rsidRDefault="00031488">
      <w:pPr>
        <w:spacing w:after="0" w:line="360" w:lineRule="auto"/>
        <w:rPr>
          <w:rFonts w:ascii="Times New Roman" w:hAnsi="Times New Roman"/>
          <w:sz w:val="24"/>
          <w:szCs w:val="24"/>
        </w:rPr>
      </w:pPr>
    </w:p>
    <w:p w14:paraId="7A0794E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10. RAD S DJECOM S POSEBNIM POTREBAMA</w:t>
      </w:r>
    </w:p>
    <w:p w14:paraId="0FE96A9F"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-praćenje realizacije zadaća stručnih suradnika i odgojitelja u radu s djecom s posebnim potrebama,</w:t>
      </w:r>
    </w:p>
    <w:p w14:paraId="08AC087E"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-pomoć roditelju kod suradnje s institucijama ovisno o potrebi djeteta,</w:t>
      </w:r>
    </w:p>
    <w:p w14:paraId="4ACE7C20"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osigurati uvjete rada u odgojnoj skupini u koju se uključuje dijete s posebnim potrebama,</w:t>
      </w:r>
    </w:p>
    <w:p w14:paraId="6E7CB3DC"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 osigurati materijalne, organizacijske i stručne preduvjete za rad s djecom s posebnim potrebama uvažavajući financijske mogućnosti  (pomoćnika za dijete).</w:t>
      </w:r>
    </w:p>
    <w:p w14:paraId="410CEFC4"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11. OSTALI TEKUĆI  POSLOVI</w:t>
      </w:r>
    </w:p>
    <w:p w14:paraId="2856FAF6" w14:textId="77777777" w:rsidR="00031488" w:rsidRDefault="00000000">
      <w:pPr>
        <w:spacing w:after="0" w:line="360" w:lineRule="auto"/>
        <w:rPr>
          <w:rFonts w:ascii="Times New Roman" w:hAnsi="Times New Roman"/>
          <w:sz w:val="24"/>
          <w:szCs w:val="24"/>
        </w:rPr>
      </w:pPr>
      <w:r>
        <w:rPr>
          <w:rFonts w:ascii="Times New Roman" w:hAnsi="Times New Roman"/>
          <w:sz w:val="24"/>
          <w:szCs w:val="24"/>
        </w:rPr>
        <w:t xml:space="preserve"> -rješavanje aktualnih poslova vezanih uz poslovanje i organizaciju rada Vrtića, u cilju uspješnog obavljanja djelatnosti.</w:t>
      </w:r>
    </w:p>
    <w:p w14:paraId="2BE67128" w14:textId="77777777" w:rsidR="00031488" w:rsidRDefault="00000000">
      <w:pPr>
        <w:spacing w:line="360" w:lineRule="auto"/>
        <w:rPr>
          <w:rFonts w:ascii="Times New Roman" w:hAnsi="Times New Roman"/>
          <w:sz w:val="24"/>
          <w:szCs w:val="24"/>
        </w:rPr>
      </w:pPr>
      <w:r>
        <w:rPr>
          <w:rFonts w:ascii="Times New Roman" w:hAnsi="Times New Roman"/>
          <w:sz w:val="24"/>
          <w:szCs w:val="24"/>
        </w:rPr>
        <w:t xml:space="preserve">                                                                                     Ravnateljica:  </w:t>
      </w:r>
    </w:p>
    <w:p w14:paraId="428FD171" w14:textId="77777777" w:rsidR="00031488" w:rsidRDefault="00000000">
      <w:pPr>
        <w:rPr>
          <w:rFonts w:ascii="Times New Roman" w:hAnsi="Times New Roman"/>
          <w:sz w:val="24"/>
          <w:szCs w:val="24"/>
        </w:rPr>
        <w:sectPr w:rsidR="00031488">
          <w:headerReference w:type="even" r:id="rId70"/>
          <w:headerReference w:type="default" r:id="rId71"/>
          <w:footerReference w:type="default" r:id="rId72"/>
          <w:headerReference w:type="first" r:id="rId73"/>
          <w:pgSz w:w="11906" w:h="16838"/>
          <w:pgMar w:top="1418" w:right="1417" w:bottom="1135" w:left="1417" w:header="720" w:footer="1130" w:gutter="0"/>
          <w:cols w:space="720"/>
        </w:sectPr>
      </w:pPr>
      <w:r>
        <w:rPr>
          <w:rFonts w:ascii="Times New Roman" w:hAnsi="Times New Roman"/>
          <w:sz w:val="24"/>
          <w:szCs w:val="24"/>
        </w:rPr>
        <w:t xml:space="preserve">                                                                                    Mirjana </w:t>
      </w:r>
      <w:proofErr w:type="spellStart"/>
      <w:r>
        <w:rPr>
          <w:rFonts w:ascii="Times New Roman" w:hAnsi="Times New Roman"/>
          <w:sz w:val="24"/>
          <w:szCs w:val="24"/>
        </w:rPr>
        <w:t>Sekol</w:t>
      </w:r>
      <w:proofErr w:type="spellEnd"/>
    </w:p>
    <w:p w14:paraId="2262A196" w14:textId="77777777" w:rsidR="00031488" w:rsidRDefault="00000000">
      <w:pPr>
        <w:spacing w:after="160"/>
        <w:ind w:left="720"/>
        <w:rPr>
          <w:rFonts w:ascii="Times New Roman" w:hAnsi="Times New Roman" w:cs="Arial"/>
          <w:b/>
          <w:sz w:val="24"/>
          <w:szCs w:val="24"/>
        </w:rPr>
      </w:pPr>
      <w:r>
        <w:rPr>
          <w:rFonts w:ascii="Times New Roman" w:hAnsi="Times New Roman" w:cs="Arial"/>
          <w:b/>
          <w:sz w:val="24"/>
          <w:szCs w:val="24"/>
        </w:rPr>
        <w:lastRenderedPageBreak/>
        <w:t>GODIŠNJE IZVJEŠĆE O RADU  PEDAGOGA</w:t>
      </w:r>
    </w:p>
    <w:p w14:paraId="3CDDC08C" w14:textId="77777777" w:rsidR="00031488" w:rsidRDefault="00031488">
      <w:pPr>
        <w:spacing w:after="160"/>
        <w:ind w:left="720"/>
        <w:rPr>
          <w:rFonts w:ascii="Times New Roman" w:hAnsi="Times New Roman" w:cs="Arial"/>
          <w:b/>
          <w:sz w:val="24"/>
          <w:szCs w:val="24"/>
        </w:rPr>
      </w:pPr>
    </w:p>
    <w:p w14:paraId="22309886" w14:textId="77777777" w:rsidR="00031488" w:rsidRDefault="00000000">
      <w:pPr>
        <w:spacing w:after="160"/>
      </w:pPr>
      <w:r>
        <w:rPr>
          <w:rStyle w:val="Zadanifontodlomka"/>
          <w:rFonts w:ascii="Times New Roman" w:hAnsi="Times New Roman" w:cs="Arial"/>
          <w:b/>
          <w:sz w:val="24"/>
          <w:szCs w:val="24"/>
        </w:rPr>
        <w:t>1. RAD S DJECOM</w:t>
      </w:r>
    </w:p>
    <w:p w14:paraId="3D58021B" w14:textId="77777777" w:rsidR="00031488" w:rsidRDefault="00000000">
      <w:pPr>
        <w:spacing w:line="360" w:lineRule="auto"/>
        <w:jc w:val="both"/>
      </w:pPr>
      <w:r>
        <w:rPr>
          <w:rStyle w:val="Zadanifontodlomka"/>
          <w:rFonts w:ascii="Times New Roman" w:hAnsi="Times New Roman"/>
          <w:sz w:val="24"/>
          <w:szCs w:val="24"/>
        </w:rPr>
        <w:t>Bitan zadatak stručnog suradnika pedagoga jest praćenje psihofizičkog razvoja djeteta kao i poticanje njegova cjelovitog razvoja usmjeravajući se na dijete i uvažavajući njegove individualne potrebe, a u svrhu doprinosa kvaliteti njegova odrastanja. Sukladno navedenom, tijekom pedagoške godine pedagog je vodio razgovore s roditeljima novoupisane djece i procjenjivao individualne razvojne potrebe djeteta. Boravio je u odgojno-obrazovnim skupinama i ostvarivao kontakt s djecom kako bi stekao uvid u njihove potrebe, način razmišljanja, osjećaje i ponašanje u grupi (grupna dinamika). Početkom pedagoške godine pedagog je pratio uspješnost prilagodbe novoupisane djece na vrtić kao i odgojno-obrazovni program u pogledu zadovoljavanja potreba djece.</w:t>
      </w:r>
    </w:p>
    <w:p w14:paraId="74558CD6"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Isto tako pedagog je formirao skupine za novu pedagošku godinu (2023./2024.), pratio je upise i ispise djece (održavanje brojnog stanja po skupinama).</w:t>
      </w:r>
    </w:p>
    <w:p w14:paraId="1108F571" w14:textId="77777777" w:rsidR="00031488" w:rsidRDefault="00000000">
      <w:pPr>
        <w:spacing w:after="160"/>
        <w:jc w:val="both"/>
        <w:rPr>
          <w:rFonts w:ascii="Times New Roman" w:hAnsi="Times New Roman"/>
          <w:b/>
          <w:sz w:val="24"/>
          <w:szCs w:val="24"/>
        </w:rPr>
      </w:pPr>
      <w:r>
        <w:rPr>
          <w:rFonts w:ascii="Times New Roman" w:hAnsi="Times New Roman"/>
          <w:b/>
          <w:sz w:val="24"/>
          <w:szCs w:val="24"/>
        </w:rPr>
        <w:t>2. SURADNJA S RODITELJIMA</w:t>
      </w:r>
    </w:p>
    <w:p w14:paraId="1FBCA1BB" w14:textId="77777777" w:rsidR="00031488" w:rsidRDefault="00000000">
      <w:pPr>
        <w:spacing w:line="360" w:lineRule="auto"/>
        <w:jc w:val="both"/>
      </w:pPr>
      <w:r>
        <w:rPr>
          <w:rStyle w:val="Zadanifontodlomka"/>
          <w:rFonts w:ascii="Times New Roman" w:hAnsi="Times New Roman"/>
          <w:sz w:val="24"/>
          <w:szCs w:val="24"/>
        </w:rPr>
        <w:t>Jedan od ciljeva suradnje s roditeljima jesu usklađivanje obiteljskog i vrtićkog djelovanja na djetetov razvoj i napredovanje te pružanje podrške roditeljima u razvoju roditeljskih kompetencija, savjetovanje o odgojnim postupcima i postojećim problemima. Tijekom pedagoške godine pedagog je provodio individualni savjetodavni rad s roditeljima djece ovisno o problemima i interesima roditelja te procjeni stručnih suradnika i/ili odgajatelja. U individualnom savjetodavnom radu pomagalo se roditeljima u rješavanju specifičnih teškoća vezanih za razvoj predškolskog djeteta, prevladavanju kriza te razvoju pozitivnih roditeljskih vještina (savjetovanje o odgojnim postupcima), a u određenim slučajevima roditelji su upućeni na suradnju sa stručnjacima izvan ustanove te im je dana uputa za rad s djetetom u obitelji.</w:t>
      </w:r>
    </w:p>
    <w:p w14:paraId="229546D2"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Pedagog je zajedno sa odgojiteljima formirao informativne kutiće za roditelje sa različitim stručnim temama.</w:t>
      </w:r>
    </w:p>
    <w:p w14:paraId="53CAAF7E"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Održani su i roditeljski sastanci sa temom:</w:t>
      </w:r>
    </w:p>
    <w:p w14:paraId="21BB605F" w14:textId="77777777" w:rsidR="00031488" w:rsidRDefault="00000000">
      <w:pPr>
        <w:numPr>
          <w:ilvl w:val="0"/>
          <w:numId w:val="35"/>
        </w:numPr>
        <w:spacing w:after="160" w:line="360" w:lineRule="auto"/>
        <w:ind w:left="720"/>
        <w:jc w:val="both"/>
        <w:rPr>
          <w:rFonts w:ascii="Times New Roman" w:hAnsi="Times New Roman"/>
          <w:sz w:val="24"/>
          <w:szCs w:val="24"/>
        </w:rPr>
      </w:pPr>
      <w:r>
        <w:rPr>
          <w:rFonts w:ascii="Times New Roman" w:hAnsi="Times New Roman"/>
          <w:sz w:val="24"/>
          <w:szCs w:val="24"/>
        </w:rPr>
        <w:t>Granice kako i zašto</w:t>
      </w:r>
    </w:p>
    <w:p w14:paraId="2C6CF00F" w14:textId="77777777" w:rsidR="00031488" w:rsidRDefault="00000000">
      <w:pPr>
        <w:numPr>
          <w:ilvl w:val="0"/>
          <w:numId w:val="4"/>
        </w:numPr>
        <w:spacing w:after="160" w:line="360" w:lineRule="auto"/>
        <w:ind w:left="720"/>
        <w:jc w:val="both"/>
        <w:rPr>
          <w:rFonts w:ascii="Times New Roman" w:hAnsi="Times New Roman"/>
          <w:sz w:val="24"/>
          <w:szCs w:val="24"/>
        </w:rPr>
      </w:pPr>
      <w:r>
        <w:rPr>
          <w:rFonts w:ascii="Times New Roman" w:hAnsi="Times New Roman"/>
          <w:sz w:val="24"/>
          <w:szCs w:val="24"/>
        </w:rPr>
        <w:t>Suvremeno roditeljstvo</w:t>
      </w:r>
    </w:p>
    <w:p w14:paraId="6A42373A" w14:textId="77777777" w:rsidR="00031488" w:rsidRDefault="00000000">
      <w:pPr>
        <w:numPr>
          <w:ilvl w:val="0"/>
          <w:numId w:val="4"/>
        </w:numPr>
        <w:spacing w:after="160" w:line="360" w:lineRule="auto"/>
        <w:ind w:left="720"/>
        <w:jc w:val="both"/>
        <w:rPr>
          <w:rFonts w:ascii="Times New Roman" w:hAnsi="Times New Roman"/>
          <w:sz w:val="24"/>
          <w:szCs w:val="24"/>
        </w:rPr>
      </w:pPr>
      <w:r>
        <w:rPr>
          <w:rFonts w:ascii="Times New Roman" w:hAnsi="Times New Roman"/>
          <w:sz w:val="24"/>
          <w:szCs w:val="24"/>
        </w:rPr>
        <w:t>Prilagodba na vrtić</w:t>
      </w:r>
    </w:p>
    <w:p w14:paraId="094DACBA" w14:textId="77777777" w:rsidR="00031488" w:rsidRDefault="00000000">
      <w:pPr>
        <w:spacing w:line="360" w:lineRule="auto"/>
        <w:jc w:val="both"/>
      </w:pPr>
      <w:r>
        <w:rPr>
          <w:rStyle w:val="Zadanifontodlomka"/>
          <w:rFonts w:ascii="Times New Roman" w:hAnsi="Times New Roman"/>
          <w:sz w:val="24"/>
          <w:szCs w:val="24"/>
        </w:rPr>
        <w:lastRenderedPageBreak/>
        <w:t>AKTIVNOSTI PROVEDBE: Aktivno sudjelovanje u individualnim razgovorima s roditeljima djece, posebice u nekim specifičnom situacijama, stručna pomoć odgojiteljicama u pripremi za individualne razgovore s roditeljima. Stručna pomoć odgojiteljicama u pripremi komunikacijskih roditeljskih sastanaka.</w:t>
      </w:r>
    </w:p>
    <w:p w14:paraId="03E80A54" w14:textId="77777777" w:rsidR="00031488" w:rsidRDefault="00000000">
      <w:pPr>
        <w:spacing w:after="160"/>
        <w:jc w:val="both"/>
        <w:rPr>
          <w:rFonts w:ascii="Times New Roman" w:hAnsi="Times New Roman"/>
          <w:b/>
          <w:sz w:val="24"/>
          <w:szCs w:val="24"/>
        </w:rPr>
      </w:pPr>
      <w:r>
        <w:rPr>
          <w:rFonts w:ascii="Times New Roman" w:hAnsi="Times New Roman"/>
          <w:b/>
          <w:sz w:val="24"/>
          <w:szCs w:val="24"/>
        </w:rPr>
        <w:t>3. SURADNJA S ODGAJATELJIMA</w:t>
      </w:r>
    </w:p>
    <w:p w14:paraId="77E0F92D" w14:textId="77777777" w:rsidR="00031488" w:rsidRDefault="00000000">
      <w:pPr>
        <w:spacing w:line="360" w:lineRule="auto"/>
        <w:jc w:val="both"/>
      </w:pPr>
      <w:r>
        <w:rPr>
          <w:rStyle w:val="Zadanifontodlomka"/>
          <w:rFonts w:ascii="Times New Roman" w:hAnsi="Times New Roman"/>
          <w:sz w:val="24"/>
          <w:szCs w:val="24"/>
        </w:rPr>
        <w:t>Tijekom protekle pedagoške godine, pedagog je surađivao s odgajateljima pri utvrđivanju i zadovoljavanju specifičnih odgojno-obrazovnih potreba djeteta te je bio dostupan odgajateljima za konzultacije o djeci, ali i drugoj problematici. Pedagog je vršio uvid u odgojno-obrazovni rad odgajatelja i pratio je uvažavanje prava djeteta te je informirao odgajatelje o specifičnim potrebama i razvojnim mogućnostima djece. Ostvarivao je uvid u neposredni rad odgajatelja u odgojno-obrazovnoj skupini razgovarajući pritom s odgajateljima o trenutnim interesima djece, planiranju daljnjeg rada na temelju dječjih interesa, mijenjanju i bogaćenju okruženja u kojem djeca borave. Isto tako zajedno sa odgojiteljima promišljao odgojno-obrazovni rad i tromjesečno i tjedno planiranje.</w:t>
      </w:r>
    </w:p>
    <w:p w14:paraId="0CC42A30" w14:textId="77777777" w:rsidR="00031488" w:rsidRDefault="00000000">
      <w:pPr>
        <w:spacing w:line="360" w:lineRule="auto"/>
        <w:jc w:val="both"/>
      </w:pPr>
      <w:r>
        <w:rPr>
          <w:rStyle w:val="Zadanifontodlomka"/>
          <w:rFonts w:ascii="Times New Roman" w:hAnsi="Times New Roman"/>
          <w:sz w:val="24"/>
          <w:szCs w:val="24"/>
        </w:rPr>
        <w:t xml:space="preserve">Ove pedagoške godine praćeni je odgojno-obrazovni rad odgajatelja u jasličkim skupinama, odnosno vrijeme potrebno prilagodbe na institucionalni odgoj i spremnost odgajatelja za zadovoljavanje potreba </w:t>
      </w:r>
      <w:proofErr w:type="spellStart"/>
      <w:r>
        <w:rPr>
          <w:rStyle w:val="Zadanifontodlomka"/>
          <w:rFonts w:ascii="Times New Roman" w:hAnsi="Times New Roman"/>
          <w:sz w:val="24"/>
          <w:szCs w:val="24"/>
        </w:rPr>
        <w:t>senzomotorike</w:t>
      </w:r>
      <w:proofErr w:type="spellEnd"/>
      <w:r>
        <w:rPr>
          <w:rStyle w:val="Zadanifontodlomka"/>
          <w:rFonts w:ascii="Times New Roman" w:hAnsi="Times New Roman"/>
          <w:sz w:val="24"/>
          <w:szCs w:val="24"/>
        </w:rPr>
        <w:t xml:space="preserve"> u navedenim skupinama.</w:t>
      </w:r>
    </w:p>
    <w:p w14:paraId="5C932A35" w14:textId="77777777" w:rsidR="00031488" w:rsidRDefault="00000000">
      <w:pPr>
        <w:spacing w:line="360" w:lineRule="auto"/>
        <w:jc w:val="both"/>
      </w:pPr>
      <w:r>
        <w:rPr>
          <w:rStyle w:val="Zadanifontodlomka"/>
          <w:rFonts w:ascii="Times New Roman" w:hAnsi="Times New Roman"/>
          <w:sz w:val="24"/>
          <w:szCs w:val="24"/>
        </w:rPr>
        <w:t>Uz članove stručnog Povjerenstva za stažiranje pripravnika, pedagog je pratio rad odgajatelja pripravnika tijekom stažiranja, savjetovao ih prilikom pripreme aktivnosti te je sudjelovao u osvrtima na provedene ogledne aktivnosti.</w:t>
      </w:r>
    </w:p>
    <w:p w14:paraId="14C72AFE" w14:textId="77777777" w:rsidR="00031488" w:rsidRDefault="00000000">
      <w:pPr>
        <w:spacing w:line="360" w:lineRule="auto"/>
        <w:jc w:val="both"/>
      </w:pPr>
      <w:r>
        <w:rPr>
          <w:rStyle w:val="Zadanifontodlomka"/>
          <w:rFonts w:ascii="Times New Roman" w:hAnsi="Times New Roman"/>
          <w:sz w:val="24"/>
          <w:szCs w:val="24"/>
        </w:rPr>
        <w:t>Nadalje, pedagog je bio  dostupan odgajateljima za individualne razgovore s roditeljima po potrebi. Konzultirao se s odgojiteljima o pojedinoj djeci, odgojno-obrazovnom radu i drugoj problematici koja se tiče rada u ustanovi (ispitivanje stavova, uvjerenja, prijedloga odgojitelja u vezi djece i struke općenito). Pomagao je odgojiteljima u pripremi i/ili vođenju roditeljskih sastanaka.</w:t>
      </w:r>
    </w:p>
    <w:p w14:paraId="37C90FCA" w14:textId="77777777" w:rsidR="00031488" w:rsidRDefault="00000000">
      <w:pPr>
        <w:spacing w:after="160" w:line="360" w:lineRule="auto"/>
        <w:jc w:val="both"/>
      </w:pPr>
      <w:r>
        <w:rPr>
          <w:rStyle w:val="Zadanifontodlomka"/>
          <w:rFonts w:ascii="Times New Roman" w:hAnsi="Times New Roman"/>
          <w:b/>
          <w:bCs/>
          <w:sz w:val="24"/>
          <w:szCs w:val="24"/>
        </w:rPr>
        <w:t>5. STRUČNO USAVRŠAVANJE</w:t>
      </w:r>
    </w:p>
    <w:p w14:paraId="376F9718" w14:textId="77777777" w:rsidR="00031488" w:rsidRDefault="00000000">
      <w:pPr>
        <w:spacing w:line="360" w:lineRule="auto"/>
        <w:jc w:val="both"/>
      </w:pPr>
      <w:r>
        <w:rPr>
          <w:rStyle w:val="Zadanifontodlomka"/>
          <w:rFonts w:ascii="Times New Roman" w:hAnsi="Times New Roman"/>
          <w:sz w:val="24"/>
          <w:szCs w:val="24"/>
        </w:rPr>
        <w:t>Kroz raznovrsne oblike stručnog usavršavanja doći do: više razine osobne i profesionalne kompetencije, unaprjeđivanje vještina izlaganja i prezentiranja.</w:t>
      </w:r>
    </w:p>
    <w:p w14:paraId="4F043DF9"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Sudjelovanje u online sastancima Sekcije predškolskih pedagoga</w:t>
      </w:r>
    </w:p>
    <w:p w14:paraId="70CA5385" w14:textId="77777777" w:rsidR="00031488" w:rsidRDefault="00000000">
      <w:pPr>
        <w:spacing w:line="360" w:lineRule="auto"/>
        <w:jc w:val="both"/>
        <w:rPr>
          <w:rFonts w:ascii="Times New Roman" w:hAnsi="Times New Roman"/>
          <w:sz w:val="24"/>
          <w:szCs w:val="24"/>
        </w:rPr>
      </w:pPr>
      <w:r>
        <w:rPr>
          <w:rFonts w:ascii="Times New Roman" w:hAnsi="Times New Roman"/>
          <w:sz w:val="24"/>
          <w:szCs w:val="24"/>
        </w:rPr>
        <w:t>- Sudjelovanje na Danima predškolskog odgoja Osijek</w:t>
      </w:r>
    </w:p>
    <w:p w14:paraId="1CF2FBE5" w14:textId="77777777" w:rsidR="00031488" w:rsidRDefault="00000000">
      <w:pPr>
        <w:spacing w:line="360" w:lineRule="auto"/>
        <w:jc w:val="both"/>
        <w:rPr>
          <w:rFonts w:ascii="Times New Roman" w:hAnsi="Times New Roman"/>
          <w:b/>
          <w:bCs/>
          <w:sz w:val="24"/>
          <w:szCs w:val="24"/>
        </w:rPr>
      </w:pPr>
      <w:r>
        <w:rPr>
          <w:rFonts w:ascii="Times New Roman" w:hAnsi="Times New Roman"/>
          <w:b/>
          <w:bCs/>
          <w:sz w:val="24"/>
          <w:szCs w:val="24"/>
        </w:rPr>
        <w:lastRenderedPageBreak/>
        <w:t>Pedagoška dokumentacija</w:t>
      </w:r>
    </w:p>
    <w:p w14:paraId="30B64D4B" w14:textId="77777777" w:rsidR="00031488" w:rsidRDefault="00000000">
      <w:pPr>
        <w:spacing w:line="360" w:lineRule="auto"/>
        <w:jc w:val="both"/>
      </w:pPr>
      <w:r>
        <w:rPr>
          <w:rStyle w:val="Zadanifontodlomka"/>
          <w:rFonts w:ascii="Times New Roman" w:hAnsi="Times New Roman"/>
          <w:sz w:val="24"/>
          <w:szCs w:val="24"/>
        </w:rPr>
        <w:t>Tijekom godine brinuo je o vođenju obvezne pedagoške dokumentacije u predškolskoj ustanovi (matična knjiga djece, imenik djece, knjiga pedagoške dokumentacije odgojno-obrazovne skupine). Stručni suradnik pedagog izradio je Plan i program rada pedagog za pedagošku godinu 2023./2024. te je sudjelovao u izradi Godišnjeg plana i programa rada Vrtića za 2023./2024. godinu, kao i izradu Kurikuluma Vrtića.</w:t>
      </w:r>
    </w:p>
    <w:p w14:paraId="5CC00C90" w14:textId="77777777" w:rsidR="00031488" w:rsidRDefault="00000000">
      <w:pPr>
        <w:spacing w:after="160"/>
        <w:ind w:left="720"/>
        <w:jc w:val="both"/>
        <w:rPr>
          <w:rFonts w:ascii="Times New Roman" w:hAnsi="Times New Roman"/>
          <w:sz w:val="24"/>
          <w:szCs w:val="24"/>
        </w:rPr>
      </w:pPr>
      <w:r>
        <w:rPr>
          <w:rFonts w:ascii="Times New Roman" w:hAnsi="Times New Roman"/>
          <w:sz w:val="24"/>
          <w:szCs w:val="24"/>
        </w:rPr>
        <w:t xml:space="preserve">                                                                                Pedagog:</w:t>
      </w:r>
    </w:p>
    <w:p w14:paraId="4EAED3BE" w14:textId="77777777" w:rsidR="00031488" w:rsidRDefault="00000000">
      <w:pPr>
        <w:spacing w:after="160"/>
        <w:ind w:left="720"/>
        <w:jc w:val="both"/>
        <w:rPr>
          <w:rFonts w:ascii="Times New Roman" w:hAnsi="Times New Roman"/>
          <w:sz w:val="24"/>
          <w:szCs w:val="24"/>
        </w:rPr>
      </w:pPr>
      <w:r>
        <w:rPr>
          <w:rFonts w:ascii="Times New Roman" w:hAnsi="Times New Roman"/>
          <w:sz w:val="24"/>
          <w:szCs w:val="24"/>
        </w:rPr>
        <w:t xml:space="preserve">                                                                                Ksenija Pletenac</w:t>
      </w:r>
    </w:p>
    <w:p w14:paraId="23FDFB4A" w14:textId="77777777" w:rsidR="00031488" w:rsidRDefault="00031488">
      <w:pPr>
        <w:spacing w:after="160" w:line="360" w:lineRule="auto"/>
        <w:jc w:val="both"/>
      </w:pPr>
    </w:p>
    <w:p w14:paraId="619E0280" w14:textId="77777777" w:rsidR="00031488" w:rsidRDefault="00000000">
      <w:pPr>
        <w:spacing w:after="160" w:line="360" w:lineRule="auto"/>
        <w:jc w:val="both"/>
        <w:rPr>
          <w:rFonts w:ascii="Times New Roman" w:hAnsi="Times New Roman"/>
          <w:sz w:val="24"/>
          <w:szCs w:val="24"/>
        </w:rPr>
      </w:pPr>
      <w:r>
        <w:rPr>
          <w:rFonts w:ascii="Times New Roman" w:hAnsi="Times New Roman"/>
          <w:sz w:val="24"/>
          <w:szCs w:val="24"/>
        </w:rPr>
        <w:t>Godišnje izvješće o radu zdravstvene voditeljice u poglavlju III.</w:t>
      </w:r>
    </w:p>
    <w:p w14:paraId="05D2C052" w14:textId="77777777" w:rsidR="00031488" w:rsidRDefault="00000000">
      <w:pPr>
        <w:spacing w:after="160" w:line="360" w:lineRule="auto"/>
        <w:jc w:val="both"/>
        <w:rPr>
          <w:rFonts w:ascii="Times New Roman" w:hAnsi="Times New Roman"/>
          <w:sz w:val="24"/>
          <w:szCs w:val="24"/>
        </w:rPr>
      </w:pPr>
      <w:r>
        <w:rPr>
          <w:rFonts w:ascii="Times New Roman" w:hAnsi="Times New Roman"/>
          <w:sz w:val="24"/>
          <w:szCs w:val="24"/>
        </w:rPr>
        <w:t>Poglavlje III. Njega i skrb za tjelesni rast i razvoj</w:t>
      </w:r>
    </w:p>
    <w:p w14:paraId="0128B8C6" w14:textId="77777777" w:rsidR="00031488" w:rsidRDefault="00000000">
      <w:pPr>
        <w:spacing w:after="160" w:line="360" w:lineRule="auto"/>
        <w:jc w:val="both"/>
        <w:rPr>
          <w:rFonts w:ascii="Times New Roman" w:hAnsi="Times New Roman"/>
          <w:sz w:val="24"/>
          <w:szCs w:val="24"/>
        </w:rPr>
      </w:pPr>
      <w:r>
        <w:rPr>
          <w:rFonts w:ascii="Times New Roman" w:hAnsi="Times New Roman"/>
          <w:sz w:val="24"/>
          <w:szCs w:val="24"/>
        </w:rPr>
        <w:t xml:space="preserve">                                                                                                  Zdravstvena voditeljica:</w:t>
      </w:r>
    </w:p>
    <w:p w14:paraId="12453323" w14:textId="77777777" w:rsidR="00031488" w:rsidRDefault="00000000">
      <w:pPr>
        <w:spacing w:after="160" w:line="360" w:lineRule="auto"/>
        <w:jc w:val="both"/>
        <w:rPr>
          <w:rFonts w:ascii="Times New Roman" w:hAnsi="Times New Roman"/>
          <w:sz w:val="24"/>
          <w:szCs w:val="24"/>
        </w:rPr>
      </w:pPr>
      <w:r>
        <w:rPr>
          <w:rFonts w:ascii="Times New Roman" w:hAnsi="Times New Roman"/>
          <w:sz w:val="24"/>
          <w:szCs w:val="24"/>
        </w:rPr>
        <w:t xml:space="preserve">                                                                                                    Nikol Barila</w:t>
      </w:r>
    </w:p>
    <w:p w14:paraId="03C789D4" w14:textId="77777777" w:rsidR="00031488" w:rsidRDefault="00000000">
      <w:r>
        <w:rPr>
          <w:rStyle w:val="Zadanifontodlomka"/>
          <w:noProof/>
          <w:lang w:eastAsia="hr-HR"/>
        </w:rPr>
        <w:lastRenderedPageBreak/>
        <w:drawing>
          <wp:inline distT="0" distB="0" distL="0" distR="0" wp14:anchorId="454B3386" wp14:editId="5F29BF8F">
            <wp:extent cx="5445334" cy="7710284"/>
            <wp:effectExtent l="0" t="0" r="2966" b="4966"/>
            <wp:docPr id="250854135" name="Slika 63" descr="C:\Users\Bubamara\Pictures\2024-09-3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rcRect/>
                    <a:stretch>
                      <a:fillRect/>
                    </a:stretch>
                  </pic:blipFill>
                  <pic:spPr>
                    <a:xfrm>
                      <a:off x="0" y="0"/>
                      <a:ext cx="5445334" cy="7710284"/>
                    </a:xfrm>
                    <a:prstGeom prst="rect">
                      <a:avLst/>
                    </a:prstGeom>
                    <a:noFill/>
                    <a:ln>
                      <a:noFill/>
                      <a:prstDash/>
                    </a:ln>
                  </pic:spPr>
                </pic:pic>
              </a:graphicData>
            </a:graphic>
          </wp:inline>
        </w:drawing>
      </w:r>
    </w:p>
    <w:sectPr w:rsidR="00031488">
      <w:headerReference w:type="even" r:id="rId75"/>
      <w:headerReference w:type="default" r:id="rId76"/>
      <w:footerReference w:type="default" r:id="rId77"/>
      <w:headerReference w:type="first" r:id="rId78"/>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7F0FB" w14:textId="77777777" w:rsidR="003012D9" w:rsidRDefault="003012D9">
      <w:pPr>
        <w:spacing w:after="0" w:line="240" w:lineRule="auto"/>
      </w:pPr>
      <w:r>
        <w:separator/>
      </w:r>
    </w:p>
  </w:endnote>
  <w:endnote w:type="continuationSeparator" w:id="0">
    <w:p w14:paraId="2644E765" w14:textId="77777777" w:rsidR="003012D9" w:rsidRDefault="0030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EE"/>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Liberation Serif">
    <w:charset w:val="00"/>
    <w:family w:val="roman"/>
    <w:pitch w:val="variable"/>
  </w:font>
  <w:font w:name="Droid Sans Fallback">
    <w:charset w:val="00"/>
    <w:family w:val="auto"/>
    <w:pitch w:val="variable"/>
  </w:font>
  <w:font w:name="FreeSans">
    <w:charset w:val="00"/>
    <w:family w:val="auto"/>
    <w:pitch w:val="variable"/>
  </w:font>
  <w:font w:name="OpenSymbol">
    <w:charset w:val="02"/>
    <w:family w:val="auto"/>
    <w:pitch w:val="default"/>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6BBEE" w14:textId="77777777" w:rsidR="00000000" w:rsidRDefault="00000000">
    <w:pPr>
      <w:pStyle w:val="Podnoje"/>
      <w:jc w:val="right"/>
    </w:pPr>
    <w:r>
      <w:fldChar w:fldCharType="begin"/>
    </w:r>
    <w:r>
      <w:instrText xml:space="preserve"> PAGE </w:instrText>
    </w:r>
    <w:r>
      <w:fldChar w:fldCharType="separate"/>
    </w:r>
    <w:r>
      <w:t>8</w:t>
    </w:r>
    <w:r>
      <w:t>0</w:t>
    </w:r>
    <w:r>
      <w:fldChar w:fldCharType="end"/>
    </w:r>
  </w:p>
  <w:p w14:paraId="79D454F3" w14:textId="77777777" w:rsidR="00000000" w:rsidRDefault="0000000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067AF" w14:textId="77777777" w:rsidR="00000000" w:rsidRDefault="00000000">
    <w:pPr>
      <w:pStyle w:val="Podnoje"/>
      <w:jc w:val="right"/>
    </w:pPr>
    <w:r>
      <w:fldChar w:fldCharType="begin"/>
    </w:r>
    <w:r>
      <w:instrText xml:space="preserve"> PAGE </w:instrText>
    </w:r>
    <w:r>
      <w:fldChar w:fldCharType="separate"/>
    </w:r>
    <w:r>
      <w:t>8</w:t>
    </w:r>
    <w:r>
      <w:t>4</w:t>
    </w:r>
    <w:r>
      <w:fldChar w:fldCharType="end"/>
    </w:r>
  </w:p>
  <w:p w14:paraId="1E26A1DB" w14:textId="77777777" w:rsidR="00000000" w:rsidRDefault="0000000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1EB91" w14:textId="77777777" w:rsidR="003012D9" w:rsidRDefault="003012D9">
      <w:pPr>
        <w:spacing w:after="0" w:line="240" w:lineRule="auto"/>
      </w:pPr>
      <w:r>
        <w:rPr>
          <w:color w:val="000000"/>
        </w:rPr>
        <w:separator/>
      </w:r>
    </w:p>
  </w:footnote>
  <w:footnote w:type="continuationSeparator" w:id="0">
    <w:p w14:paraId="78AF7E2A" w14:textId="77777777" w:rsidR="003012D9" w:rsidRDefault="00301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F917E" w14:textId="47200363" w:rsidR="00EF5E49" w:rsidRDefault="00EF5E49">
    <w:pPr>
      <w:pStyle w:val="Header"/>
    </w:pPr>
    <w:r>
      <w:rPr>
        <w:noProof/>
      </w:rPr>
      <mc:AlternateContent>
        <mc:Choice Requires="wps">
          <w:drawing>
            <wp:anchor distT="0" distB="0" distL="0" distR="0" simplePos="0" relativeHeight="251659264" behindDoc="0" locked="0" layoutInCell="1" allowOverlap="1" wp14:anchorId="322ED03F" wp14:editId="38847103">
              <wp:simplePos x="635" y="635"/>
              <wp:positionH relativeFrom="page">
                <wp:align>left</wp:align>
              </wp:positionH>
              <wp:positionV relativeFrom="page">
                <wp:align>top</wp:align>
              </wp:positionV>
              <wp:extent cx="1666875" cy="368935"/>
              <wp:effectExtent l="0" t="0" r="9525" b="12065"/>
              <wp:wrapNone/>
              <wp:docPr id="792596257" name="Text Box 2"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7FC1872B" w14:textId="3E6B7F5F"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2ED03F" id="_x0000_t202" coordsize="21600,21600" o:spt="202" path="m,l,21600r21600,l21600,xe">
              <v:stroke joinstyle="miter"/>
              <v:path gradientshapeok="t" o:connecttype="rect"/>
            </v:shapetype>
            <v:shape id="Text Box 2" o:spid="_x0000_s1026" type="#_x0000_t202" alt="Neosjetljivo - Non-sensitive" style="position:absolute;margin-left:0;margin-top:0;width:131.25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" filled="f" stroked="f">
              <v:fill o:detectmouseclick="t"/>
              <v:textbox style="mso-fit-shape-to-text:t" inset="20pt,15pt,0,0">
                <w:txbxContent>
                  <w:p w14:paraId="7FC1872B" w14:textId="3E6B7F5F"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A4B30" w14:textId="5AB77F2C" w:rsidR="00EF5E49" w:rsidRDefault="00EF5E49">
    <w:pPr>
      <w:pStyle w:val="Header"/>
    </w:pPr>
    <w:r>
      <w:rPr>
        <w:noProof/>
      </w:rPr>
      <mc:AlternateContent>
        <mc:Choice Requires="wps">
          <w:drawing>
            <wp:anchor distT="0" distB="0" distL="0" distR="0" simplePos="0" relativeHeight="251660288" behindDoc="0" locked="0" layoutInCell="1" allowOverlap="1" wp14:anchorId="4C969DAA" wp14:editId="7CE9F54E">
              <wp:simplePos x="899160" y="457200"/>
              <wp:positionH relativeFrom="page">
                <wp:align>left</wp:align>
              </wp:positionH>
              <wp:positionV relativeFrom="page">
                <wp:align>top</wp:align>
              </wp:positionV>
              <wp:extent cx="1666875" cy="368935"/>
              <wp:effectExtent l="0" t="0" r="9525" b="12065"/>
              <wp:wrapNone/>
              <wp:docPr id="58251389" name="Text Box 3"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0C78F3A7" w14:textId="1727F981"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969DAA" id="_x0000_t202" coordsize="21600,21600" o:spt="202" path="m,l,21600r21600,l21600,xe">
              <v:stroke joinstyle="miter"/>
              <v:path gradientshapeok="t" o:connecttype="rect"/>
            </v:shapetype>
            <v:shape id="Text Box 3" o:spid="_x0000_s1027" type="#_x0000_t202" alt="Neosjetljivo - Non-sensitive" style="position:absolute;margin-left:0;margin-top:0;width:131.25pt;height:29.0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" filled="f" stroked="f">
              <v:fill o:detectmouseclick="t"/>
              <v:textbox style="mso-fit-shape-to-text:t" inset="20pt,15pt,0,0">
                <w:txbxContent>
                  <w:p w14:paraId="0C78F3A7" w14:textId="1727F981"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BADB" w14:textId="36F9BCFC" w:rsidR="00EF5E49" w:rsidRDefault="00EF5E49">
    <w:pPr>
      <w:pStyle w:val="Header"/>
    </w:pPr>
    <w:r>
      <w:rPr>
        <w:noProof/>
      </w:rPr>
      <mc:AlternateContent>
        <mc:Choice Requires="wps">
          <w:drawing>
            <wp:anchor distT="0" distB="0" distL="0" distR="0" simplePos="0" relativeHeight="251658240" behindDoc="0" locked="0" layoutInCell="1" allowOverlap="1" wp14:anchorId="25D3EF15" wp14:editId="021D69EA">
              <wp:simplePos x="635" y="635"/>
              <wp:positionH relativeFrom="page">
                <wp:align>left</wp:align>
              </wp:positionH>
              <wp:positionV relativeFrom="page">
                <wp:align>top</wp:align>
              </wp:positionV>
              <wp:extent cx="1666875" cy="368935"/>
              <wp:effectExtent l="0" t="0" r="9525" b="12065"/>
              <wp:wrapNone/>
              <wp:docPr id="444834479" name="Text Box 1"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1CE6F1F2" w14:textId="62DC9D90"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D3EF15" id="_x0000_t202" coordsize="21600,21600" o:spt="202" path="m,l,21600r21600,l21600,xe">
              <v:stroke joinstyle="miter"/>
              <v:path gradientshapeok="t" o:connecttype="rect"/>
            </v:shapetype>
            <v:shape id="Text Box 1" o:spid="_x0000_s1028" type="#_x0000_t202" alt="Neosjetljivo - Non-sensitive" style="position:absolute;margin-left:0;margin-top:0;width:131.25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" filled="f" stroked="f">
              <v:fill o:detectmouseclick="t"/>
              <v:textbox style="mso-fit-shape-to-text:t" inset="20pt,15pt,0,0">
                <w:txbxContent>
                  <w:p w14:paraId="1CE6F1F2" w14:textId="62DC9D90"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65590" w14:textId="76A0D2E5" w:rsidR="00EF5E49" w:rsidRDefault="00EF5E49">
    <w:pPr>
      <w:pStyle w:val="Header"/>
    </w:pPr>
    <w:r>
      <w:rPr>
        <w:noProof/>
      </w:rPr>
      <mc:AlternateContent>
        <mc:Choice Requires="wps">
          <w:drawing>
            <wp:anchor distT="0" distB="0" distL="0" distR="0" simplePos="0" relativeHeight="251662336" behindDoc="0" locked="0" layoutInCell="1" allowOverlap="1" wp14:anchorId="12C79733" wp14:editId="173EF1A3">
              <wp:simplePos x="635" y="635"/>
              <wp:positionH relativeFrom="page">
                <wp:align>left</wp:align>
              </wp:positionH>
              <wp:positionV relativeFrom="page">
                <wp:align>top</wp:align>
              </wp:positionV>
              <wp:extent cx="1666875" cy="368935"/>
              <wp:effectExtent l="0" t="0" r="9525" b="12065"/>
              <wp:wrapNone/>
              <wp:docPr id="1467827001" name="Text Box 5"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2B4E0B1C" w14:textId="6C0D02B1"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C79733" id="_x0000_t202" coordsize="21600,21600" o:spt="202" path="m,l,21600r21600,l21600,xe">
              <v:stroke joinstyle="miter"/>
              <v:path gradientshapeok="t" o:connecttype="rect"/>
            </v:shapetype>
            <v:shape id="Text Box 5" o:spid="_x0000_s1029" type="#_x0000_t202" alt="Neosjetljivo - Non-sensitive" style="position:absolute;margin-left:0;margin-top:0;width:131.25pt;height:29.0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" filled="f" stroked="f">
              <v:fill o:detectmouseclick="t"/>
              <v:textbox style="mso-fit-shape-to-text:t" inset="20pt,15pt,0,0">
                <w:txbxContent>
                  <w:p w14:paraId="2B4E0B1C" w14:textId="6C0D02B1"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DA61D" w14:textId="1FB83918" w:rsidR="00EF5E49" w:rsidRDefault="00EF5E49">
    <w:pPr>
      <w:pStyle w:val="Header"/>
    </w:pPr>
    <w:r>
      <w:rPr>
        <w:noProof/>
      </w:rPr>
      <mc:AlternateContent>
        <mc:Choice Requires="wps">
          <w:drawing>
            <wp:anchor distT="0" distB="0" distL="0" distR="0" simplePos="0" relativeHeight="251663360" behindDoc="0" locked="0" layoutInCell="1" allowOverlap="1" wp14:anchorId="79731532" wp14:editId="458ED8A7">
              <wp:simplePos x="635" y="635"/>
              <wp:positionH relativeFrom="page">
                <wp:align>left</wp:align>
              </wp:positionH>
              <wp:positionV relativeFrom="page">
                <wp:align>top</wp:align>
              </wp:positionV>
              <wp:extent cx="1666875" cy="368935"/>
              <wp:effectExtent l="0" t="0" r="9525" b="12065"/>
              <wp:wrapNone/>
              <wp:docPr id="183459893" name="Text Box 6"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532BD796" w14:textId="53FA6FEE"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731532" id="_x0000_t202" coordsize="21600,21600" o:spt="202" path="m,l,21600r21600,l21600,xe">
              <v:stroke joinstyle="miter"/>
              <v:path gradientshapeok="t" o:connecttype="rect"/>
            </v:shapetype>
            <v:shape id="Text Box 6" o:spid="_x0000_s1030" type="#_x0000_t202" alt="Neosjetljivo - Non-sensitive" style="position:absolute;margin-left:0;margin-top:0;width:131.25pt;height:29.0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" filled="f" stroked="f">
              <v:fill o:detectmouseclick="t"/>
              <v:textbox style="mso-fit-shape-to-text:t" inset="20pt,15pt,0,0">
                <w:txbxContent>
                  <w:p w14:paraId="532BD796" w14:textId="53FA6FEE"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A684C" w14:textId="10FA8234" w:rsidR="00EF5E49" w:rsidRDefault="00EF5E49">
    <w:pPr>
      <w:pStyle w:val="Header"/>
    </w:pPr>
    <w:r>
      <w:rPr>
        <w:noProof/>
      </w:rPr>
      <mc:AlternateContent>
        <mc:Choice Requires="wps">
          <w:drawing>
            <wp:anchor distT="0" distB="0" distL="0" distR="0" simplePos="0" relativeHeight="251661312" behindDoc="0" locked="0" layoutInCell="1" allowOverlap="1" wp14:anchorId="7561BC56" wp14:editId="26D3C6B8">
              <wp:simplePos x="635" y="635"/>
              <wp:positionH relativeFrom="page">
                <wp:align>left</wp:align>
              </wp:positionH>
              <wp:positionV relativeFrom="page">
                <wp:align>top</wp:align>
              </wp:positionV>
              <wp:extent cx="1666875" cy="368935"/>
              <wp:effectExtent l="0" t="0" r="9525" b="12065"/>
              <wp:wrapNone/>
              <wp:docPr id="259174654" name="Text Box 4" descr="Neosjetljivo - Non-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6875" cy="368935"/>
                      </a:xfrm>
                      <a:prstGeom prst="rect">
                        <a:avLst/>
                      </a:prstGeom>
                      <a:noFill/>
                      <a:ln>
                        <a:noFill/>
                      </a:ln>
                    </wps:spPr>
                    <wps:txbx>
                      <w:txbxContent>
                        <w:p w14:paraId="0568C00F" w14:textId="1E9CA5E4"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61BC56" id="_x0000_t202" coordsize="21600,21600" o:spt="202" path="m,l,21600r21600,l21600,xe">
              <v:stroke joinstyle="miter"/>
              <v:path gradientshapeok="t" o:connecttype="rect"/>
            </v:shapetype>
            <v:shape id="Text Box 4" o:spid="_x0000_s1031" type="#_x0000_t202" alt="Neosjetljivo - Non-sensitive" style="position:absolute;margin-left:0;margin-top:0;width:131.25pt;height:29.0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" filled="f" stroked="f">
              <v:fill o:detectmouseclick="t"/>
              <v:textbox style="mso-fit-shape-to-text:t" inset="20pt,15pt,0,0">
                <w:txbxContent>
                  <w:p w14:paraId="0568C00F" w14:textId="1E9CA5E4" w:rsidR="00EF5E49" w:rsidRPr="00EF5E49" w:rsidRDefault="00EF5E49" w:rsidP="00EF5E49">
                    <w:pPr>
                      <w:spacing w:after="0"/>
                      <w:rPr>
                        <w:rFonts w:cs="Calibri"/>
                        <w:noProof/>
                        <w:color w:val="008000"/>
                        <w:sz w:val="20"/>
                        <w:szCs w:val="20"/>
                      </w:rPr>
                    </w:pPr>
                    <w:r w:rsidRPr="00EF5E49">
                      <w:rPr>
                        <w:rFonts w:cs="Calibri"/>
                        <w:noProof/>
                        <w:color w:val="008000"/>
                        <w:sz w:val="20"/>
                        <w:szCs w:val="20"/>
                      </w:rPr>
                      <w:t>Neosjetljivo - Non-sensitive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7BFE"/>
    <w:multiLevelType w:val="multilevel"/>
    <w:tmpl w:val="3D507B36"/>
    <w:lvl w:ilvl="0">
      <w:start w:val="17"/>
      <w:numFmt w:val="decimal"/>
      <w:lvlText w:val="%1."/>
      <w:lvlJc w:val="left"/>
      <w:pPr>
        <w:ind w:left="1368" w:hanging="1368"/>
      </w:pPr>
    </w:lvl>
    <w:lvl w:ilvl="1">
      <w:start w:val="11"/>
      <w:numFmt w:val="decimal"/>
      <w:lvlText w:val="%1.%2."/>
      <w:lvlJc w:val="left"/>
      <w:pPr>
        <w:ind w:left="1368" w:hanging="1368"/>
      </w:pPr>
    </w:lvl>
    <w:lvl w:ilvl="2">
      <w:start w:val="2023"/>
      <w:numFmt w:val="decimal"/>
      <w:lvlText w:val="%1.%2.%3."/>
      <w:lvlJc w:val="left"/>
      <w:pPr>
        <w:ind w:left="1368" w:hanging="1368"/>
      </w:pPr>
    </w:lvl>
    <w:lvl w:ilvl="3">
      <w:start w:val="1"/>
      <w:numFmt w:val="decimal"/>
      <w:lvlText w:val="%1.%2.%3.%4."/>
      <w:lvlJc w:val="left"/>
      <w:pPr>
        <w:ind w:left="1368" w:hanging="1368"/>
      </w:pPr>
    </w:lvl>
    <w:lvl w:ilvl="4">
      <w:start w:val="1"/>
      <w:numFmt w:val="decimal"/>
      <w:lvlText w:val="%1.%2.%3.%4.%5."/>
      <w:lvlJc w:val="left"/>
      <w:pPr>
        <w:ind w:left="1368" w:hanging="1368"/>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915184C"/>
    <w:multiLevelType w:val="multilevel"/>
    <w:tmpl w:val="A52C0CC8"/>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AE05BD6"/>
    <w:multiLevelType w:val="multilevel"/>
    <w:tmpl w:val="C9F0B246"/>
    <w:lvl w:ilvl="0">
      <w:numFmt w:val="bullet"/>
      <w:lvlText w:val="-"/>
      <w:lvlJc w:val="left"/>
      <w:rPr>
        <w:rFonts w:ascii="Times New Roman" w:eastAsia="Calibri"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44E1814"/>
    <w:multiLevelType w:val="multilevel"/>
    <w:tmpl w:val="E9BEBEA4"/>
    <w:styleLink w:val="WWNum19"/>
    <w:lvl w:ilvl="0">
      <w:start w:val="4"/>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21E80779"/>
    <w:multiLevelType w:val="multilevel"/>
    <w:tmpl w:val="C58E5CA4"/>
    <w:styleLink w:val="WWNum16"/>
    <w:lvl w:ilvl="0">
      <w:numFmt w:val="bullet"/>
      <w:lvlText w:val="-"/>
      <w:lvlJc w:val="left"/>
      <w:rPr>
        <w:rFonts w:ascii="Times New Roman" w:eastAsia="Times New Roman" w:hAnsi="Times New Roman" w:cs="Times New Roman"/>
        <w:w w:val="99"/>
        <w:sz w:val="24"/>
        <w:szCs w:val="24"/>
        <w:lang w:val="hr-HR" w:eastAsia="en-US" w:bidi="ar-SA"/>
      </w:rPr>
    </w:lvl>
    <w:lvl w:ilvl="1">
      <w:numFmt w:val="bullet"/>
      <w:lvlText w:val="•"/>
      <w:lvlJc w:val="left"/>
      <w:rPr>
        <w:lang w:val="hr-HR" w:eastAsia="en-US" w:bidi="ar-SA"/>
      </w:rPr>
    </w:lvl>
    <w:lvl w:ilvl="2">
      <w:numFmt w:val="bullet"/>
      <w:lvlText w:val="•"/>
      <w:lvlJc w:val="left"/>
      <w:rPr>
        <w:lang w:val="hr-HR" w:eastAsia="en-US" w:bidi="ar-SA"/>
      </w:rPr>
    </w:lvl>
    <w:lvl w:ilvl="3">
      <w:numFmt w:val="bullet"/>
      <w:lvlText w:val="•"/>
      <w:lvlJc w:val="left"/>
      <w:rPr>
        <w:lang w:val="hr-HR" w:eastAsia="en-US" w:bidi="ar-SA"/>
      </w:rPr>
    </w:lvl>
    <w:lvl w:ilvl="4">
      <w:numFmt w:val="bullet"/>
      <w:lvlText w:val="•"/>
      <w:lvlJc w:val="left"/>
      <w:rPr>
        <w:lang w:val="hr-HR" w:eastAsia="en-US" w:bidi="ar-SA"/>
      </w:rPr>
    </w:lvl>
    <w:lvl w:ilvl="5">
      <w:numFmt w:val="bullet"/>
      <w:lvlText w:val="•"/>
      <w:lvlJc w:val="left"/>
      <w:rPr>
        <w:lang w:val="hr-HR" w:eastAsia="en-US" w:bidi="ar-SA"/>
      </w:rPr>
    </w:lvl>
    <w:lvl w:ilvl="6">
      <w:numFmt w:val="bullet"/>
      <w:lvlText w:val="•"/>
      <w:lvlJc w:val="left"/>
      <w:rPr>
        <w:lang w:val="hr-HR" w:eastAsia="en-US" w:bidi="ar-SA"/>
      </w:rPr>
    </w:lvl>
    <w:lvl w:ilvl="7">
      <w:numFmt w:val="bullet"/>
      <w:lvlText w:val="•"/>
      <w:lvlJc w:val="left"/>
      <w:rPr>
        <w:lang w:val="hr-HR" w:eastAsia="en-US" w:bidi="ar-SA"/>
      </w:rPr>
    </w:lvl>
    <w:lvl w:ilvl="8">
      <w:numFmt w:val="bullet"/>
      <w:lvlText w:val="•"/>
      <w:lvlJc w:val="left"/>
      <w:rPr>
        <w:lang w:val="hr-HR" w:eastAsia="en-US" w:bidi="ar-SA"/>
      </w:rPr>
    </w:lvl>
  </w:abstractNum>
  <w:abstractNum w:abstractNumId="5" w15:restartNumberingAfterBreak="0">
    <w:nsid w:val="2B1F7EA0"/>
    <w:multiLevelType w:val="multilevel"/>
    <w:tmpl w:val="17521C54"/>
    <w:styleLink w:val="WWNum7"/>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2C36433C"/>
    <w:multiLevelType w:val="multilevel"/>
    <w:tmpl w:val="48AC5EF6"/>
    <w:styleLink w:val="WWNum5"/>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D9A1930"/>
    <w:multiLevelType w:val="multilevel"/>
    <w:tmpl w:val="D952D1EA"/>
    <w:styleLink w:val="WWNum4"/>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F07541F"/>
    <w:multiLevelType w:val="multilevel"/>
    <w:tmpl w:val="C32CEB62"/>
    <w:styleLink w:val="WWNum8"/>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3B6B4A2E"/>
    <w:multiLevelType w:val="multilevel"/>
    <w:tmpl w:val="0ACEBD0A"/>
    <w:styleLink w:val="WWNum14"/>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3FDA57A0"/>
    <w:multiLevelType w:val="multilevel"/>
    <w:tmpl w:val="BB0A0ACC"/>
    <w:styleLink w:val="WWNum10"/>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47F723A7"/>
    <w:multiLevelType w:val="multilevel"/>
    <w:tmpl w:val="EC3A3670"/>
    <w:styleLink w:val="WWNum15"/>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54EB007C"/>
    <w:multiLevelType w:val="multilevel"/>
    <w:tmpl w:val="9FE0F6D8"/>
    <w:styleLink w:val="WW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564D17F6"/>
    <w:multiLevelType w:val="multilevel"/>
    <w:tmpl w:val="F8E0622E"/>
    <w:styleLink w:val="WWNum12"/>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590B42C7"/>
    <w:multiLevelType w:val="multilevel"/>
    <w:tmpl w:val="24565898"/>
    <w:styleLink w:val="WWNum9"/>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61832204"/>
    <w:multiLevelType w:val="multilevel"/>
    <w:tmpl w:val="743C9C04"/>
    <w:styleLink w:val="WWNum6"/>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62C55EEB"/>
    <w:multiLevelType w:val="multilevel"/>
    <w:tmpl w:val="3DDC80E2"/>
    <w:styleLink w:val="WWNum13"/>
    <w:lvl w:ilvl="0">
      <w:numFmt w:val="bullet"/>
      <w:lvlText w:val=""/>
      <w:lvlJc w:val="left"/>
      <w:rPr>
        <w:rFonts w:ascii="Wingdings" w:hAnsi="Wingdings" w:cs="Wingdings"/>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68BC32C7"/>
    <w:multiLevelType w:val="multilevel"/>
    <w:tmpl w:val="8A3471B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6C0E19DC"/>
    <w:multiLevelType w:val="multilevel"/>
    <w:tmpl w:val="849CC04C"/>
    <w:styleLink w:val="WWNum2"/>
    <w:lvl w:ilvl="0">
      <w:start w:val="1"/>
      <w:numFmt w:val="decimal"/>
      <w:lvlText w:val="%1."/>
      <w:lvlJc w:val="left"/>
    </w:lvl>
    <w:lvl w:ilvl="1">
      <w:start w:val="1"/>
      <w:numFmt w:val="lowerLetter"/>
      <w:lvlText w:val="%2."/>
      <w:lvlJc w:val="left"/>
      <w:rPr>
        <w:rFonts w:ascii="Bahnschrift" w:hAnsi="Bahnschrift"/>
        <w:i w:val="0"/>
        <w:iCs w:val="0"/>
        <w:sz w:val="24"/>
      </w:rPr>
    </w:lvl>
    <w:lvl w:ilvl="2">
      <w:numFmt w:val="bullet"/>
      <w:lvlText w:val=""/>
      <w:lvlJc w:val="left"/>
      <w:rPr>
        <w:rFonts w:ascii="Symbol" w:hAnsi="Symbol"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6DB16B59"/>
    <w:multiLevelType w:val="multilevel"/>
    <w:tmpl w:val="041AA9FA"/>
    <w:styleLink w:val="WWNum11"/>
    <w:lvl w:ilvl="0">
      <w:numFmt w:val="bullet"/>
      <w:lvlText w:val="-"/>
      <w:lvlJc w:val="left"/>
      <w:rPr>
        <w:rFonts w:ascii="Calibri" w:eastAsia="Aptos" w:hAnsi="Calibri" w:cs="Calibri"/>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16cid:durableId="318389758">
    <w:abstractNumId w:val="3"/>
  </w:num>
  <w:num w:numId="2" w16cid:durableId="786201945">
    <w:abstractNumId w:val="19"/>
  </w:num>
  <w:num w:numId="3" w16cid:durableId="925454910">
    <w:abstractNumId w:val="4"/>
  </w:num>
  <w:num w:numId="4" w16cid:durableId="1150026517">
    <w:abstractNumId w:val="12"/>
  </w:num>
  <w:num w:numId="5" w16cid:durableId="2085760522">
    <w:abstractNumId w:val="16"/>
  </w:num>
  <w:num w:numId="6" w16cid:durableId="1379550860">
    <w:abstractNumId w:val="18"/>
  </w:num>
  <w:num w:numId="7" w16cid:durableId="1211765528">
    <w:abstractNumId w:val="7"/>
  </w:num>
  <w:num w:numId="8" w16cid:durableId="1190334013">
    <w:abstractNumId w:val="6"/>
  </w:num>
  <w:num w:numId="9" w16cid:durableId="2061399605">
    <w:abstractNumId w:val="15"/>
  </w:num>
  <w:num w:numId="10" w16cid:durableId="396560274">
    <w:abstractNumId w:val="5"/>
  </w:num>
  <w:num w:numId="11" w16cid:durableId="1250428596">
    <w:abstractNumId w:val="8"/>
  </w:num>
  <w:num w:numId="12" w16cid:durableId="185992023">
    <w:abstractNumId w:val="14"/>
  </w:num>
  <w:num w:numId="13" w16cid:durableId="947740831">
    <w:abstractNumId w:val="10"/>
  </w:num>
  <w:num w:numId="14" w16cid:durableId="1228030314">
    <w:abstractNumId w:val="1"/>
  </w:num>
  <w:num w:numId="15" w16cid:durableId="1514956665">
    <w:abstractNumId w:val="9"/>
  </w:num>
  <w:num w:numId="16" w16cid:durableId="1997494646">
    <w:abstractNumId w:val="11"/>
  </w:num>
  <w:num w:numId="17" w16cid:durableId="1996646347">
    <w:abstractNumId w:val="13"/>
  </w:num>
  <w:num w:numId="18" w16cid:durableId="1358695929">
    <w:abstractNumId w:val="2"/>
  </w:num>
  <w:num w:numId="19" w16cid:durableId="1325013021">
    <w:abstractNumId w:val="12"/>
    <w:lvlOverride w:ilvl="0">
      <w:startOverride w:val="1"/>
    </w:lvlOverride>
  </w:num>
  <w:num w:numId="20" w16cid:durableId="1243679169">
    <w:abstractNumId w:val="7"/>
    <w:lvlOverride w:ilvl="0"/>
  </w:num>
  <w:num w:numId="21" w16cid:durableId="1907523228">
    <w:abstractNumId w:val="6"/>
    <w:lvlOverride w:ilvl="0"/>
  </w:num>
  <w:num w:numId="22" w16cid:durableId="1900551993">
    <w:abstractNumId w:val="5"/>
    <w:lvlOverride w:ilvl="0"/>
  </w:num>
  <w:num w:numId="23" w16cid:durableId="314646203">
    <w:abstractNumId w:val="8"/>
    <w:lvlOverride w:ilvl="0"/>
  </w:num>
  <w:num w:numId="24" w16cid:durableId="327487168">
    <w:abstractNumId w:val="14"/>
    <w:lvlOverride w:ilvl="0"/>
  </w:num>
  <w:num w:numId="25" w16cid:durableId="345637026">
    <w:abstractNumId w:val="10"/>
    <w:lvlOverride w:ilvl="0"/>
  </w:num>
  <w:num w:numId="26" w16cid:durableId="1887714911">
    <w:abstractNumId w:val="9"/>
    <w:lvlOverride w:ilvl="0"/>
  </w:num>
  <w:num w:numId="27" w16cid:durableId="363868023">
    <w:abstractNumId w:val="19"/>
    <w:lvlOverride w:ilvl="0"/>
  </w:num>
  <w:num w:numId="28" w16cid:durableId="625089537">
    <w:abstractNumId w:val="11"/>
    <w:lvlOverride w:ilvl="0"/>
  </w:num>
  <w:num w:numId="29" w16cid:durableId="284772912">
    <w:abstractNumId w:val="13"/>
    <w:lvlOverride w:ilvl="0"/>
  </w:num>
  <w:num w:numId="30" w16cid:durableId="1402214214">
    <w:abstractNumId w:val="16"/>
    <w:lvlOverride w:ilvl="0"/>
  </w:num>
  <w:num w:numId="31" w16cid:durableId="441266779">
    <w:abstractNumId w:val="2"/>
    <w:lvlOverride w:ilvl="0"/>
  </w:num>
  <w:num w:numId="32" w16cid:durableId="563374391">
    <w:abstractNumId w:val="0"/>
  </w:num>
  <w:num w:numId="33" w16cid:durableId="656493802">
    <w:abstractNumId w:val="4"/>
    <w:lvlOverride w:ilvl="0"/>
  </w:num>
  <w:num w:numId="34" w16cid:durableId="336159871">
    <w:abstractNumId w:val="17"/>
  </w:num>
  <w:num w:numId="35" w16cid:durableId="607009875">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031488"/>
    <w:rsid w:val="00015E9F"/>
    <w:rsid w:val="00031488"/>
    <w:rsid w:val="003012D9"/>
    <w:rsid w:val="003D2E51"/>
    <w:rsid w:val="004771D7"/>
    <w:rsid w:val="00EB546E"/>
    <w:rsid w:val="00EF5E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C16C5"/>
  <w15:docId w15:val="{86AC2CB8-65DF-4B79-A238-F4AD6C4F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hr-H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Standard"/>
    <w:next w:val="Standard"/>
    <w:pPr>
      <w:keepNext/>
      <w:keepLines/>
      <w:spacing w:before="240" w:after="0"/>
      <w:outlineLvl w:val="0"/>
    </w:pPr>
    <w:rPr>
      <w:rFonts w:ascii="Times New Roman" w:hAnsi="Times New Roman"/>
      <w:sz w:val="28"/>
      <w:szCs w:val="32"/>
    </w:rPr>
  </w:style>
  <w:style w:type="paragraph" w:customStyle="1" w:styleId="Naslov2">
    <w:name w:val="Naslov 2"/>
    <w:basedOn w:val="Standard"/>
    <w:next w:val="Standard"/>
    <w:pPr>
      <w:keepNext/>
      <w:keepLines/>
      <w:spacing w:before="280" w:after="240" w:line="240" w:lineRule="auto"/>
      <w:outlineLvl w:val="1"/>
    </w:pPr>
    <w:rPr>
      <w:rFonts w:ascii="Times New Roman" w:hAnsi="Times New Roman"/>
      <w:sz w:val="26"/>
      <w:szCs w:val="26"/>
    </w:rPr>
  </w:style>
  <w:style w:type="character" w:customStyle="1" w:styleId="Zadanifontodlomka">
    <w:name w:val="Zadani font odlomka"/>
  </w:style>
  <w:style w:type="character" w:customStyle="1" w:styleId="Naslov1Char">
    <w:name w:val="Naslov 1 Char"/>
    <w:basedOn w:val="Zadanifontodlomka"/>
    <w:rPr>
      <w:rFonts w:ascii="Times New Roman" w:eastAsia="Calibri" w:hAnsi="Times New Roman" w:cs="Times New Roman"/>
      <w:sz w:val="28"/>
      <w:szCs w:val="32"/>
    </w:rPr>
  </w:style>
  <w:style w:type="character" w:customStyle="1" w:styleId="Naslov2Char">
    <w:name w:val="Naslov 2 Char"/>
    <w:basedOn w:val="Zadanifontodlomka"/>
    <w:rPr>
      <w:rFonts w:ascii="Times New Roman" w:eastAsia="Calibri" w:hAnsi="Times New Roman" w:cs="Times New Roman"/>
      <w:sz w:val="26"/>
      <w:szCs w:val="26"/>
    </w:rPr>
  </w:style>
  <w:style w:type="paragraph" w:customStyle="1" w:styleId="Standard">
    <w:name w:val="Standard"/>
    <w:pPr>
      <w:suppressAutoHyphens/>
    </w:pPr>
  </w:style>
  <w:style w:type="paragraph" w:customStyle="1" w:styleId="Odlomakpopisa">
    <w:name w:val="Odlomak popisa"/>
    <w:basedOn w:val="Standard"/>
    <w:pPr>
      <w:spacing w:after="160"/>
      <w:ind w:left="720"/>
    </w:pPr>
  </w:style>
  <w:style w:type="paragraph" w:customStyle="1" w:styleId="Tekstbalonia">
    <w:name w:val="Tekst balončića"/>
    <w:basedOn w:val="Normal"/>
    <w:pPr>
      <w:spacing w:after="0" w:line="240" w:lineRule="auto"/>
    </w:pPr>
    <w:rPr>
      <w:rFonts w:ascii="Tahoma" w:eastAsia="Tahoma" w:hAnsi="Tahoma" w:cs="Tahoma"/>
      <w:sz w:val="16"/>
      <w:szCs w:val="16"/>
    </w:rPr>
  </w:style>
  <w:style w:type="character" w:customStyle="1" w:styleId="TekstbaloniaChar">
    <w:name w:val="Tekst balončića Char"/>
    <w:basedOn w:val="Zadanifontodlomka"/>
    <w:rPr>
      <w:rFonts w:ascii="Tahoma" w:eastAsia="Tahoma" w:hAnsi="Tahoma" w:cs="Tahoma"/>
      <w:sz w:val="16"/>
      <w:szCs w:val="16"/>
    </w:rPr>
  </w:style>
  <w:style w:type="paragraph" w:customStyle="1" w:styleId="Zaglavlje">
    <w:name w:val="Zaglavlje"/>
    <w:basedOn w:val="Normal"/>
    <w:pPr>
      <w:tabs>
        <w:tab w:val="center" w:pos="4536"/>
        <w:tab w:val="right" w:pos="9072"/>
      </w:tabs>
      <w:spacing w:after="0" w:line="240" w:lineRule="auto"/>
    </w:pPr>
  </w:style>
  <w:style w:type="character" w:customStyle="1" w:styleId="ZaglavljeChar">
    <w:name w:val="Zaglavlje Char"/>
    <w:basedOn w:val="Zadanifontodlomka"/>
    <w:rPr>
      <w:rFonts w:ascii="Calibri" w:eastAsia="Calibri" w:hAnsi="Calibri" w:cs="Times New Roman"/>
    </w:rPr>
  </w:style>
  <w:style w:type="paragraph" w:customStyle="1" w:styleId="Podnoje">
    <w:name w:val="Podnožje"/>
    <w:basedOn w:val="Normal"/>
    <w:pPr>
      <w:tabs>
        <w:tab w:val="center" w:pos="4536"/>
        <w:tab w:val="right" w:pos="9072"/>
      </w:tabs>
      <w:spacing w:after="0" w:line="240" w:lineRule="auto"/>
    </w:pPr>
  </w:style>
  <w:style w:type="character" w:customStyle="1" w:styleId="PodnojeChar">
    <w:name w:val="Podnožje Char"/>
    <w:basedOn w:val="Zadanifontodlomka"/>
    <w:rPr>
      <w:rFonts w:ascii="Calibri" w:eastAsia="Calibri" w:hAnsi="Calibri" w:cs="Times New Roman"/>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suppressAutoHyphens/>
    </w:pPr>
    <w:rPr>
      <w:rFonts w:ascii="Times New Roman" w:eastAsia="Times New Roman" w:hAnsi="Times New Roman"/>
      <w:color w:val="000000"/>
      <w:sz w:val="24"/>
    </w:rPr>
  </w:style>
  <w:style w:type="paragraph" w:customStyle="1" w:styleId="Bezproreda">
    <w:name w:val="Bez proreda"/>
    <w:pPr>
      <w:suppressAutoHyphens/>
      <w:spacing w:after="0" w:line="240" w:lineRule="auto"/>
    </w:pPr>
  </w:style>
  <w:style w:type="paragraph" w:customStyle="1" w:styleId="Heading">
    <w:name w:val="Heading"/>
    <w:basedOn w:val="Standard"/>
    <w:next w:val="Textbody"/>
    <w:pPr>
      <w:keepNext/>
      <w:spacing w:before="240" w:after="120"/>
    </w:pPr>
    <w:rPr>
      <w:rFonts w:ascii="Liberation Sans" w:eastAsia="MS Gothic" w:hAnsi="Liberation Sans" w:cs="Tahoma"/>
      <w:sz w:val="28"/>
      <w:szCs w:val="28"/>
    </w:rPr>
  </w:style>
  <w:style w:type="paragraph" w:customStyle="1" w:styleId="Textbody">
    <w:name w:val="Text body"/>
    <w:basedOn w:val="Standard"/>
    <w:pPr>
      <w:spacing w:after="140"/>
    </w:pPr>
  </w:style>
  <w:style w:type="paragraph" w:customStyle="1" w:styleId="TextBody0">
    <w:name w:val="Text Body"/>
    <w:basedOn w:val="Standard"/>
    <w:pPr>
      <w:widowControl w:val="0"/>
      <w:spacing w:after="140" w:line="288" w:lineRule="auto"/>
    </w:pPr>
    <w:rPr>
      <w:rFonts w:ascii="Liberation Serif" w:eastAsia="Droid Sans Fallback" w:hAnsi="Liberation Serif" w:cs="FreeSans"/>
      <w:color w:val="00000A"/>
      <w:sz w:val="24"/>
      <w:szCs w:val="24"/>
      <w:lang w:eastAsia="zh-CN" w:bidi="hi-IN"/>
    </w:rPr>
  </w:style>
  <w:style w:type="character" w:customStyle="1" w:styleId="Hiperveza">
    <w:name w:val="Hiperveza"/>
    <w:basedOn w:val="Zadanifontodlomka"/>
    <w:rPr>
      <w:color w:val="0000FF"/>
      <w:u w:val="single"/>
    </w:rPr>
  </w:style>
  <w:style w:type="character" w:customStyle="1" w:styleId="Internetlink">
    <w:name w:val="Internet link"/>
    <w:rPr>
      <w:color w:val="000080"/>
      <w:u w:val="single"/>
    </w:rPr>
  </w:style>
  <w:style w:type="character" w:customStyle="1" w:styleId="ListLabel43">
    <w:name w:val="ListLabel 43"/>
    <w:rPr>
      <w:rFonts w:ascii="Times New Roman" w:eastAsia="Aptos" w:hAnsi="Times New Roman" w:cs="Calibri"/>
      <w:sz w:val="24"/>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50">
    <w:name w:val="ListLabel 50"/>
    <w:rPr>
      <w:rFonts w:ascii="Times New Roman" w:eastAsia="Times New Roman" w:hAnsi="Times New Roman" w:cs="Times New Roman"/>
      <w:w w:val="99"/>
      <w:sz w:val="24"/>
      <w:szCs w:val="24"/>
      <w:lang w:val="hr-HR" w:eastAsia="en-US" w:bidi="ar-SA"/>
    </w:rPr>
  </w:style>
  <w:style w:type="character" w:customStyle="1" w:styleId="ListLabel51">
    <w:name w:val="ListLabel 51"/>
    <w:rPr>
      <w:lang w:val="hr-HR" w:eastAsia="en-US" w:bidi="ar-SA"/>
    </w:rPr>
  </w:style>
  <w:style w:type="character" w:customStyle="1" w:styleId="ListLabel52">
    <w:name w:val="ListLabel 52"/>
    <w:rPr>
      <w:lang w:val="hr-HR" w:eastAsia="en-US" w:bidi="ar-SA"/>
    </w:rPr>
  </w:style>
  <w:style w:type="character" w:customStyle="1" w:styleId="ListLabel53">
    <w:name w:val="ListLabel 53"/>
    <w:rPr>
      <w:lang w:val="hr-HR" w:eastAsia="en-US" w:bidi="ar-SA"/>
    </w:rPr>
  </w:style>
  <w:style w:type="character" w:customStyle="1" w:styleId="ListLabel54">
    <w:name w:val="ListLabel 54"/>
    <w:rPr>
      <w:lang w:val="hr-HR" w:eastAsia="en-US" w:bidi="ar-SA"/>
    </w:rPr>
  </w:style>
  <w:style w:type="character" w:customStyle="1" w:styleId="ListLabel55">
    <w:name w:val="ListLabel 55"/>
    <w:rPr>
      <w:lang w:val="hr-HR" w:eastAsia="en-US" w:bidi="ar-SA"/>
    </w:rPr>
  </w:style>
  <w:style w:type="character" w:customStyle="1" w:styleId="ListLabel56">
    <w:name w:val="ListLabel 56"/>
    <w:rPr>
      <w:lang w:val="hr-HR" w:eastAsia="en-US" w:bidi="ar-SA"/>
    </w:rPr>
  </w:style>
  <w:style w:type="character" w:customStyle="1" w:styleId="ListLabel57">
    <w:name w:val="ListLabel 57"/>
    <w:rPr>
      <w:lang w:val="hr-HR" w:eastAsia="en-US" w:bidi="ar-SA"/>
    </w:rPr>
  </w:style>
  <w:style w:type="character" w:customStyle="1" w:styleId="ListLabel58">
    <w:name w:val="ListLabel 58"/>
    <w:rPr>
      <w:lang w:val="hr-HR" w:eastAsia="en-US" w:bidi="ar-SA"/>
    </w:rPr>
  </w:style>
  <w:style w:type="character" w:customStyle="1" w:styleId="ListLabel161">
    <w:name w:val="ListLabel 161"/>
    <w:rPr>
      <w:rFonts w:ascii="Bahnschrift" w:hAnsi="Bahnschrift" w:cs="Wingdings"/>
      <w:sz w:val="24"/>
    </w:rPr>
  </w:style>
  <w:style w:type="character" w:customStyle="1" w:styleId="ListLabel162">
    <w:name w:val="ListLabel 162"/>
    <w:rPr>
      <w:rFonts w:cs="Courier New"/>
    </w:rPr>
  </w:style>
  <w:style w:type="character" w:customStyle="1" w:styleId="ListLabel163">
    <w:name w:val="ListLabel 163"/>
    <w:rPr>
      <w:rFonts w:cs="Wingdings"/>
    </w:rPr>
  </w:style>
  <w:style w:type="character" w:customStyle="1" w:styleId="ListLabel164">
    <w:name w:val="ListLabel 164"/>
    <w:rPr>
      <w:rFonts w:cs="Symbol"/>
    </w:rPr>
  </w:style>
  <w:style w:type="character" w:customStyle="1" w:styleId="ListLabel165">
    <w:name w:val="ListLabel 165"/>
    <w:rPr>
      <w:rFonts w:cs="Courier New"/>
    </w:rPr>
  </w:style>
  <w:style w:type="character" w:customStyle="1" w:styleId="ListLabel166">
    <w:name w:val="ListLabel 166"/>
    <w:rPr>
      <w:rFonts w:cs="Wingdings"/>
    </w:rPr>
  </w:style>
  <w:style w:type="character" w:customStyle="1" w:styleId="ListLabel167">
    <w:name w:val="ListLabel 167"/>
    <w:rPr>
      <w:rFonts w:cs="Symbol"/>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69">
    <w:name w:val="ListLabel 69"/>
    <w:rPr>
      <w:rFonts w:ascii="Bahnschrift" w:hAnsi="Bahnschrift"/>
      <w:i w:val="0"/>
      <w:iCs w:val="0"/>
      <w:sz w:val="24"/>
    </w:rPr>
  </w:style>
  <w:style w:type="character" w:customStyle="1" w:styleId="ListLabel70">
    <w:name w:val="ListLabel 70"/>
    <w:rPr>
      <w:rFonts w:cs="Times New Roman"/>
    </w:rPr>
  </w:style>
  <w:style w:type="character" w:customStyle="1" w:styleId="ListLabel80">
    <w:name w:val="ListLabel 80"/>
    <w:rPr>
      <w:rFonts w:ascii="Bahnschrift" w:hAnsi="Bahnschrift" w:cs="Wingdings"/>
      <w:sz w:val="24"/>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cs="Symbol"/>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ascii="Bahnschrift" w:hAnsi="Bahnschrift" w:cs="Wingdings"/>
      <w:sz w:val="24"/>
    </w:rPr>
  </w:style>
  <w:style w:type="character" w:customStyle="1" w:styleId="ListLabel90">
    <w:name w:val="ListLabel 90"/>
    <w:rPr>
      <w:rFonts w:cs="Courier New"/>
    </w:rPr>
  </w:style>
  <w:style w:type="character" w:customStyle="1" w:styleId="ListLabel91">
    <w:name w:val="ListLabel 91"/>
    <w:rPr>
      <w:rFonts w:cs="Wingdings"/>
    </w:rPr>
  </w:style>
  <w:style w:type="character" w:customStyle="1" w:styleId="ListLabel92">
    <w:name w:val="ListLabel 92"/>
    <w:rPr>
      <w:rFonts w:cs="Symbol"/>
    </w:rPr>
  </w:style>
  <w:style w:type="character" w:customStyle="1" w:styleId="ListLabel93">
    <w:name w:val="ListLabel 93"/>
    <w:rPr>
      <w:rFonts w:cs="Courier New"/>
    </w:rPr>
  </w:style>
  <w:style w:type="character" w:customStyle="1" w:styleId="ListLabel94">
    <w:name w:val="ListLabel 94"/>
    <w:rPr>
      <w:rFonts w:cs="Wingdings"/>
    </w:rPr>
  </w:style>
  <w:style w:type="character" w:customStyle="1" w:styleId="ListLabel95">
    <w:name w:val="ListLabel 95"/>
    <w:rPr>
      <w:rFonts w:cs="Symbol"/>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ascii="Bahnschrift" w:hAnsi="Bahnschrift" w:cs="Wingdings"/>
      <w:sz w:val="24"/>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ascii="Bahnschrift" w:hAnsi="Bahnschrift" w:cs="Wingdings"/>
      <w:sz w:val="24"/>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cs="Symbol"/>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ascii="Bahnschrift" w:hAnsi="Bahnschrift" w:cs="Wingdings"/>
      <w:sz w:val="24"/>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cs="Symbol"/>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ascii="Bahnschrift" w:hAnsi="Bahnschrift" w:cs="Wingdings"/>
      <w:sz w:val="24"/>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ascii="Bahnschrift" w:hAnsi="Bahnschrift" w:cs="Wingdings"/>
      <w:sz w:val="24"/>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cs="Symbol"/>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70">
    <w:name w:val="ListLabel 170"/>
    <w:rPr>
      <w:rFonts w:ascii="Bahnschrift" w:hAnsi="Bahnschrift" w:cs="Wingdings"/>
      <w:sz w:val="24"/>
    </w:rPr>
  </w:style>
  <w:style w:type="character" w:customStyle="1" w:styleId="ListLabel171">
    <w:name w:val="ListLabel 171"/>
    <w:rPr>
      <w:rFonts w:cs="Courier New"/>
    </w:rPr>
  </w:style>
  <w:style w:type="character" w:customStyle="1" w:styleId="ListLabel172">
    <w:name w:val="ListLabel 172"/>
    <w:rPr>
      <w:rFonts w:cs="Wingdings"/>
    </w:rPr>
  </w:style>
  <w:style w:type="character" w:customStyle="1" w:styleId="ListLabel173">
    <w:name w:val="ListLabel 173"/>
    <w:rPr>
      <w:rFonts w:cs="Symbol"/>
    </w:rPr>
  </w:style>
  <w:style w:type="character" w:customStyle="1" w:styleId="ListLabel174">
    <w:name w:val="ListLabel 174"/>
    <w:rPr>
      <w:rFonts w:cs="Courier New"/>
    </w:rPr>
  </w:style>
  <w:style w:type="character" w:customStyle="1" w:styleId="ListLabel175">
    <w:name w:val="ListLabel 175"/>
    <w:rPr>
      <w:rFonts w:cs="Wingdings"/>
    </w:rPr>
  </w:style>
  <w:style w:type="character" w:customStyle="1" w:styleId="ListLabel176">
    <w:name w:val="ListLabel 176"/>
    <w:rPr>
      <w:rFonts w:cs="Symbol"/>
    </w:rPr>
  </w:style>
  <w:style w:type="character" w:customStyle="1" w:styleId="ListLabel177">
    <w:name w:val="ListLabel 177"/>
    <w:rPr>
      <w:rFonts w:cs="Courier New"/>
    </w:rPr>
  </w:style>
  <w:style w:type="character" w:customStyle="1" w:styleId="ListLabel178">
    <w:name w:val="ListLabel 178"/>
    <w:rPr>
      <w:rFonts w:cs="Wingdings"/>
    </w:rPr>
  </w:style>
  <w:style w:type="character" w:customStyle="1" w:styleId="ListLabel179">
    <w:name w:val="ListLabel 179"/>
    <w:rPr>
      <w:rFonts w:ascii="Bahnschrift" w:hAnsi="Bahnschrift" w:cs="Wingdings"/>
      <w:sz w:val="24"/>
    </w:rPr>
  </w:style>
  <w:style w:type="character" w:customStyle="1" w:styleId="ListLabel180">
    <w:name w:val="ListLabel 180"/>
    <w:rPr>
      <w:rFonts w:cs="Courier New"/>
    </w:rPr>
  </w:style>
  <w:style w:type="character" w:customStyle="1" w:styleId="ListLabel181">
    <w:name w:val="ListLabel 181"/>
    <w:rPr>
      <w:rFonts w:cs="Wingdings"/>
    </w:rPr>
  </w:style>
  <w:style w:type="character" w:customStyle="1" w:styleId="ListLabel182">
    <w:name w:val="ListLabel 182"/>
    <w:rPr>
      <w:rFonts w:cs="Symbol"/>
    </w:rPr>
  </w:style>
  <w:style w:type="character" w:customStyle="1" w:styleId="ListLabel183">
    <w:name w:val="ListLabel 183"/>
    <w:rPr>
      <w:rFonts w:cs="Courier New"/>
    </w:rPr>
  </w:style>
  <w:style w:type="character" w:customStyle="1" w:styleId="ListLabel184">
    <w:name w:val="ListLabel 184"/>
    <w:rPr>
      <w:rFonts w:cs="Wingdings"/>
    </w:rPr>
  </w:style>
  <w:style w:type="character" w:customStyle="1" w:styleId="ListLabel185">
    <w:name w:val="ListLabel 185"/>
    <w:rPr>
      <w:rFonts w:cs="Symbol"/>
    </w:rPr>
  </w:style>
  <w:style w:type="character" w:customStyle="1" w:styleId="ListLabel186">
    <w:name w:val="ListLabel 186"/>
    <w:rPr>
      <w:rFonts w:cs="Courier New"/>
    </w:rPr>
  </w:style>
  <w:style w:type="character" w:customStyle="1" w:styleId="ListLabel187">
    <w:name w:val="ListLabel 187"/>
    <w:rPr>
      <w:rFonts w:cs="Wingdings"/>
    </w:rPr>
  </w:style>
  <w:style w:type="character" w:customStyle="1" w:styleId="ListLabel152">
    <w:name w:val="ListLabel 152"/>
    <w:rPr>
      <w:rFonts w:ascii="Bahnschrift" w:hAnsi="Bahnschrift" w:cs="Wingdings"/>
      <w:sz w:val="24"/>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cs="Symbol"/>
    </w:rPr>
  </w:style>
  <w:style w:type="character" w:customStyle="1" w:styleId="ListLabel156">
    <w:name w:val="ListLabel 156"/>
    <w:rPr>
      <w:rFonts w:cs="Courier New"/>
    </w:rPr>
  </w:style>
  <w:style w:type="character" w:customStyle="1" w:styleId="ListLabel157">
    <w:name w:val="ListLabel 157"/>
    <w:rPr>
      <w:rFonts w:cs="Wingdings"/>
    </w:rPr>
  </w:style>
  <w:style w:type="character" w:customStyle="1" w:styleId="ListLabel158">
    <w:name w:val="ListLabel 158"/>
    <w:rPr>
      <w:rFonts w:cs="Symbol"/>
    </w:rPr>
  </w:style>
  <w:style w:type="character" w:customStyle="1" w:styleId="ListLabel159">
    <w:name w:val="ListLabel 159"/>
    <w:rPr>
      <w:rFonts w:cs="Courier New"/>
    </w:rPr>
  </w:style>
  <w:style w:type="character" w:customStyle="1" w:styleId="ListLabel160">
    <w:name w:val="ListLabel 160"/>
    <w:rPr>
      <w:rFonts w:cs="Wingdings"/>
    </w:rPr>
  </w:style>
  <w:style w:type="character" w:customStyle="1" w:styleId="BulletSymbols">
    <w:name w:val="Bullet Symbols"/>
    <w:rPr>
      <w:rFonts w:ascii="OpenSymbol" w:eastAsia="OpenSymbol" w:hAnsi="OpenSymbol" w:cs="OpenSymbol"/>
    </w:rPr>
  </w:style>
  <w:style w:type="paragraph" w:styleId="Header">
    <w:name w:val="header"/>
    <w:basedOn w:val="Normal"/>
    <w:link w:val="HeaderChar"/>
    <w:uiPriority w:val="99"/>
    <w:unhideWhenUsed/>
    <w:rsid w:val="00EF5E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5E49"/>
  </w:style>
  <w:style w:type="numbering" w:customStyle="1" w:styleId="WWNum19">
    <w:name w:val="WWNum19"/>
    <w:basedOn w:val="NoList"/>
    <w:pPr>
      <w:numPr>
        <w:numId w:val="1"/>
      </w:numPr>
    </w:pPr>
  </w:style>
  <w:style w:type="numbering" w:customStyle="1" w:styleId="WWNum11">
    <w:name w:val="WWNum11"/>
    <w:basedOn w:val="NoList"/>
    <w:pPr>
      <w:numPr>
        <w:numId w:val="2"/>
      </w:numPr>
    </w:pPr>
  </w:style>
  <w:style w:type="numbering" w:customStyle="1" w:styleId="WWNum16">
    <w:name w:val="WWNum16"/>
    <w:basedOn w:val="NoList"/>
    <w:pPr>
      <w:numPr>
        <w:numId w:val="3"/>
      </w:numPr>
    </w:pPr>
  </w:style>
  <w:style w:type="numbering" w:customStyle="1" w:styleId="WWNum3">
    <w:name w:val="WWNum3"/>
    <w:basedOn w:val="NoList"/>
    <w:pPr>
      <w:numPr>
        <w:numId w:val="4"/>
      </w:numPr>
    </w:pPr>
  </w:style>
  <w:style w:type="numbering" w:customStyle="1" w:styleId="WWNum13">
    <w:name w:val="WWNum13"/>
    <w:basedOn w:val="NoList"/>
    <w:pPr>
      <w:numPr>
        <w:numId w:val="5"/>
      </w:numPr>
    </w:pPr>
  </w:style>
  <w:style w:type="numbering" w:customStyle="1" w:styleId="WWNum2">
    <w:name w:val="WWNum2"/>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
    <w:name w:val="WWNum1"/>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2">
    <w:name w:val="WWNum12"/>
    <w:basedOn w:val="NoList"/>
    <w:pPr>
      <w:numPr>
        <w:numId w:val="17"/>
      </w:numPr>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3.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eader" Target="header3.xml"/><Relationship Id="rId78"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eader" Target="header5.xml"/><Relationship Id="rId7" Type="http://schemas.openxmlformats.org/officeDocument/2006/relationships/hyperlink" Target="mailto:bubamara.kneginec1@gmail.com" TargetMode="External"/><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84</Pages>
  <Words>20146</Words>
  <Characters>114834</Characters>
  <Application>Microsoft Office Word</Application>
  <DocSecurity>0</DocSecurity>
  <Lines>956</Lines>
  <Paragraphs>269</Paragraphs>
  <ScaleCrop>false</ScaleCrop>
  <Company>Privredna banka Zagreb</Company>
  <LinksUpToDate>false</LinksUpToDate>
  <CharactersWithSpaces>134711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Bubamara</dc:creator>
  <cp:lastModifiedBy>Miroslav Bubnjarić</cp:lastModifiedBy>
  <cp:revision>6</cp:revision>
  <cp:lastPrinted>2024-09-30T12:13:00Z</cp:lastPrinted>
  <dcterms:created xsi:type="dcterms:W3CDTF">2024-09-30T13:44:00Z</dcterms:created>
  <dcterms:modified xsi:type="dcterms:W3CDTF">2024-09-30T13:52:00Z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1a83a2af,2f3e0f21,378d87d,f72b0fe,577d4339,aef6035</vt:lpwstr>
  </property>
  <property fmtid="{D5CDD505-2E9C-101B-9397-08002B2CF9AE}" pid="3" name="ClassificationContentMarkingHeaderFontProps">
    <vt:lpwstr>#008000,10,Calibri</vt:lpwstr>
  </property>
  <property fmtid="{D5CDD505-2E9C-101B-9397-08002B2CF9AE}" pid="4" name="ClassificationContentMarkingHeaderText">
    <vt:lpwstr>Neosjetljivo - Non-sensitive</vt:lpwstr>
  </property>
  <property fmtid="{D5CDD505-2E9C-101B-9397-08002B2CF9AE}" pid="5" name="MSIP_Label_887d4d90-4885-4871-9cd1-173169706724_Enabled">
    <vt:lpwstr>true</vt:lpwstr>
  </property>
  <property fmtid="{D5CDD505-2E9C-101B-9397-08002B2CF9AE}" pid="6" name="MSIP_Label_887d4d90-4885-4871-9cd1-173169706724_SetDate">
    <vt:lpwstr>2024-09-30T13:44:19Z</vt:lpwstr>
  </property>
  <property fmtid="{D5CDD505-2E9C-101B-9397-08002B2CF9AE}" pid="7" name="MSIP_Label_887d4d90-4885-4871-9cd1-173169706724_Method">
    <vt:lpwstr>Privileged</vt:lpwstr>
  </property>
  <property fmtid="{D5CDD505-2E9C-101B-9397-08002B2CF9AE}" pid="8" name="MSIP_Label_887d4d90-4885-4871-9cd1-173169706724_Name">
    <vt:lpwstr>887d4d90-4885-4871-9cd1-173169706724</vt:lpwstr>
  </property>
  <property fmtid="{D5CDD505-2E9C-101B-9397-08002B2CF9AE}" pid="9" name="MSIP_Label_887d4d90-4885-4871-9cd1-173169706724_SiteId">
    <vt:lpwstr>43cecf9e-a78b-4f21-a286-6d94953f3005</vt:lpwstr>
  </property>
  <property fmtid="{D5CDD505-2E9C-101B-9397-08002B2CF9AE}" pid="10" name="MSIP_Label_887d4d90-4885-4871-9cd1-173169706724_ActionId">
    <vt:lpwstr>a6df4255-35db-44b6-b493-d605ee921e31</vt:lpwstr>
  </property>
  <property fmtid="{D5CDD505-2E9C-101B-9397-08002B2CF9AE}" pid="11" name="MSIP_Label_887d4d90-4885-4871-9cd1-173169706724_ContentBits">
    <vt:lpwstr>1</vt:lpwstr>
  </property>
</Properties>
</file>